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F5" w:rsidRPr="007367F8" w:rsidRDefault="00952229" w:rsidP="00272FFF">
      <w:pPr>
        <w:jc w:val="both"/>
        <w:rPr>
          <w:rFonts w:ascii="Comic Sans MS" w:hAnsi="Comic Sans MS" w:cstheme="minorHAnsi"/>
          <w:sz w:val="20"/>
          <w:szCs w:val="20"/>
        </w:rPr>
      </w:pPr>
      <w:r w:rsidRPr="007367F8">
        <w:rPr>
          <w:rFonts w:ascii="Comic Sans MS" w:hAnsi="Comic Sans MS" w:cstheme="minorHAnsi"/>
          <w:noProof/>
          <w:sz w:val="20"/>
          <w:szCs w:val="20"/>
          <w:lang w:eastAsia="en-GB"/>
        </w:rPr>
        <w:drawing>
          <wp:inline distT="0" distB="0" distL="0" distR="0" wp14:anchorId="6E2F3707" wp14:editId="245EF012">
            <wp:extent cx="6600825" cy="1410335"/>
            <wp:effectExtent l="38100" t="38100" r="47625" b="374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2060" cy="1414872"/>
                    </a:xfrm>
                    <a:prstGeom prst="rect">
                      <a:avLst/>
                    </a:prstGeom>
                    <a:solidFill>
                      <a:srgbClr val="99FF66"/>
                    </a:solidFill>
                    <a:ln w="28575" cmpd="sng">
                      <a:solidFill>
                        <a:srgbClr val="006600"/>
                      </a:solidFill>
                      <a:miter lim="800000"/>
                      <a:headEnd/>
                      <a:tailEnd/>
                    </a:ln>
                    <a:effectLst/>
                  </pic:spPr>
                </pic:pic>
              </a:graphicData>
            </a:graphic>
          </wp:inline>
        </w:drawing>
      </w:r>
    </w:p>
    <w:tbl>
      <w:tblPr>
        <w:tblStyle w:val="TableGrid"/>
        <w:tblW w:w="10420" w:type="dxa"/>
        <w:tbl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insideH w:val="single" w:sz="18" w:space="0" w:color="538135" w:themeColor="accent6" w:themeShade="BF"/>
          <w:insideV w:val="single" w:sz="18" w:space="0" w:color="538135" w:themeColor="accent6" w:themeShade="BF"/>
        </w:tblBorders>
        <w:tblLook w:val="04A0" w:firstRow="1" w:lastRow="0" w:firstColumn="1" w:lastColumn="0" w:noHBand="0" w:noVBand="1"/>
      </w:tblPr>
      <w:tblGrid>
        <w:gridCol w:w="10420"/>
      </w:tblGrid>
      <w:tr w:rsidR="00FC5B1F" w:rsidRPr="00D6581A" w:rsidTr="004C152B">
        <w:trPr>
          <w:trHeight w:val="522"/>
        </w:trPr>
        <w:tc>
          <w:tcPr>
            <w:tcW w:w="10420" w:type="dxa"/>
            <w:tcBorders>
              <w:bottom w:val="single" w:sz="18" w:space="0" w:color="538135" w:themeColor="accent6" w:themeShade="BF"/>
            </w:tcBorders>
          </w:tcPr>
          <w:p w:rsidR="001475A1" w:rsidRPr="00D6581A" w:rsidRDefault="001475A1" w:rsidP="00272FFF">
            <w:pPr>
              <w:jc w:val="both"/>
              <w:rPr>
                <w:rFonts w:ascii="Comic Sans MS" w:hAnsi="Comic Sans MS" w:cstheme="minorHAnsi"/>
                <w:sz w:val="20"/>
                <w:szCs w:val="20"/>
              </w:rPr>
            </w:pPr>
          </w:p>
          <w:p w:rsidR="0058493A" w:rsidRPr="00D6581A" w:rsidRDefault="005F7803" w:rsidP="00272FFF">
            <w:pPr>
              <w:jc w:val="both"/>
              <w:rPr>
                <w:rFonts w:ascii="Comic Sans MS" w:hAnsi="Comic Sans MS"/>
                <w:b/>
                <w:sz w:val="20"/>
                <w:szCs w:val="20"/>
              </w:rPr>
            </w:pPr>
            <w:r w:rsidRPr="00D6581A">
              <w:rPr>
                <w:rFonts w:ascii="Comic Sans MS" w:hAnsi="Comic Sans MS"/>
                <w:noProof/>
                <w:sz w:val="20"/>
                <w:szCs w:val="20"/>
                <w:lang w:eastAsia="en-GB"/>
              </w:rPr>
              <w:drawing>
                <wp:anchor distT="0" distB="0" distL="114300" distR="114300" simplePos="0" relativeHeight="251658240" behindDoc="1" locked="0" layoutInCell="1" allowOverlap="1" wp14:anchorId="4F028A6A" wp14:editId="2F84EDEF">
                  <wp:simplePos x="0" y="0"/>
                  <wp:positionH relativeFrom="column">
                    <wp:posOffset>5317490</wp:posOffset>
                  </wp:positionH>
                  <wp:positionV relativeFrom="paragraph">
                    <wp:posOffset>172720</wp:posOffset>
                  </wp:positionV>
                  <wp:extent cx="1009650" cy="1009650"/>
                  <wp:effectExtent l="0" t="0" r="0" b="0"/>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man new year image.jfif"/>
                          <pic:cNvPicPr/>
                        </pic:nvPicPr>
                        <pic:blipFill>
                          <a:blip r:embed="rId7">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0058493A" w:rsidRPr="00D6581A">
              <w:rPr>
                <w:rFonts w:ascii="Comic Sans MS" w:hAnsi="Comic Sans MS"/>
                <w:b/>
                <w:sz w:val="20"/>
                <w:szCs w:val="20"/>
              </w:rPr>
              <w:t>January 202</w:t>
            </w:r>
            <w:r w:rsidR="00A0334B" w:rsidRPr="00D6581A">
              <w:rPr>
                <w:rFonts w:ascii="Comic Sans MS" w:hAnsi="Comic Sans MS"/>
                <w:b/>
                <w:sz w:val="20"/>
                <w:szCs w:val="20"/>
              </w:rPr>
              <w:t>4</w:t>
            </w:r>
            <w:r w:rsidR="0058493A" w:rsidRPr="00D6581A">
              <w:rPr>
                <w:rFonts w:ascii="Comic Sans MS" w:hAnsi="Comic Sans MS"/>
                <w:b/>
                <w:sz w:val="20"/>
                <w:szCs w:val="20"/>
              </w:rPr>
              <w:t xml:space="preserve"> Newsletter</w:t>
            </w:r>
          </w:p>
          <w:p w:rsidR="0058493A" w:rsidRPr="00D6581A" w:rsidRDefault="0058493A" w:rsidP="00272FFF">
            <w:pPr>
              <w:jc w:val="both"/>
              <w:rPr>
                <w:rFonts w:ascii="Comic Sans MS" w:hAnsi="Comic Sans MS"/>
                <w:sz w:val="20"/>
                <w:szCs w:val="20"/>
              </w:rPr>
            </w:pP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Dear Parents and Carers </w:t>
            </w:r>
            <w:r w:rsidR="005F7803"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We hope you have enjoyed a wonderful Christmas.  Happy New Year, we are all looking forward to a </w:t>
            </w:r>
            <w:r w:rsidR="00AB4FD0" w:rsidRPr="00D6581A">
              <w:rPr>
                <w:rFonts w:ascii="Comic Sans MS" w:hAnsi="Comic Sans MS"/>
                <w:sz w:val="20"/>
                <w:szCs w:val="20"/>
              </w:rPr>
              <w:t>H</w:t>
            </w:r>
            <w:r w:rsidRPr="00D6581A">
              <w:rPr>
                <w:rFonts w:ascii="Comic Sans MS" w:hAnsi="Comic Sans MS"/>
                <w:sz w:val="20"/>
                <w:szCs w:val="20"/>
              </w:rPr>
              <w:t xml:space="preserve">appy and </w:t>
            </w:r>
            <w:r w:rsidR="00AB4FD0" w:rsidRPr="00D6581A">
              <w:rPr>
                <w:rFonts w:ascii="Comic Sans MS" w:hAnsi="Comic Sans MS"/>
                <w:sz w:val="20"/>
                <w:szCs w:val="20"/>
              </w:rPr>
              <w:t>H</w:t>
            </w:r>
            <w:r w:rsidRPr="00D6581A">
              <w:rPr>
                <w:rFonts w:ascii="Comic Sans MS" w:hAnsi="Comic Sans MS"/>
                <w:sz w:val="20"/>
                <w:szCs w:val="20"/>
              </w:rPr>
              <w:t>ealthy 202</w:t>
            </w:r>
            <w:r w:rsidR="00AB4FD0" w:rsidRPr="00D6581A">
              <w:rPr>
                <w:rFonts w:ascii="Comic Sans MS" w:hAnsi="Comic Sans MS"/>
                <w:sz w:val="20"/>
                <w:szCs w:val="20"/>
              </w:rPr>
              <w:t>4</w:t>
            </w:r>
            <w:r w:rsidRPr="00D6581A">
              <w:rPr>
                <w:rFonts w:ascii="Comic Sans MS" w:hAnsi="Comic Sans MS"/>
                <w:sz w:val="20"/>
                <w:szCs w:val="20"/>
              </w:rPr>
              <w:t xml:space="preserve">.   A big thank you to everyone for all your cards and gifts, they were very much appreciated.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Also a huge thank you for all your support in the autumn term. It has been lovely to see so many parents and carers coming in to school to help.  A special thank you to those who walked with us to all the activities such as the choir and to the church. We couldn’t do the activities without your help and so it is much valued. We would welcome anyone else who would like to come in and help at any time.  </w:t>
            </w:r>
          </w:p>
          <w:p w:rsidR="00EE2E50" w:rsidRPr="00D6581A" w:rsidRDefault="00EE2E50" w:rsidP="00272FFF">
            <w:pPr>
              <w:jc w:val="both"/>
              <w:rPr>
                <w:rFonts w:ascii="Comic Sans MS" w:hAnsi="Comic Sans MS"/>
                <w:sz w:val="20"/>
                <w:szCs w:val="20"/>
              </w:rPr>
            </w:pPr>
          </w:p>
          <w:p w:rsidR="008F2E04" w:rsidRPr="00D6581A" w:rsidRDefault="008F2E04" w:rsidP="00272FFF">
            <w:pPr>
              <w:jc w:val="both"/>
              <w:rPr>
                <w:rFonts w:ascii="Comic Sans MS" w:hAnsi="Comic Sans MS"/>
                <w:sz w:val="20"/>
                <w:szCs w:val="20"/>
              </w:rPr>
            </w:pPr>
            <w:r w:rsidRPr="00D6581A">
              <w:rPr>
                <w:rFonts w:ascii="Comic Sans MS" w:hAnsi="Comic Sans MS"/>
                <w:sz w:val="20"/>
                <w:szCs w:val="20"/>
              </w:rPr>
              <w:t>We are hoping that the PTFA will be able to start running this term. A big thank you to all those who have come forward to offer support.</w:t>
            </w:r>
          </w:p>
          <w:p w:rsidR="0058493A" w:rsidRPr="00D6581A" w:rsidRDefault="0058493A" w:rsidP="00272FFF">
            <w:pPr>
              <w:jc w:val="both"/>
              <w:rPr>
                <w:rFonts w:ascii="Comic Sans MS" w:hAnsi="Comic Sans MS"/>
                <w:sz w:val="20"/>
                <w:szCs w:val="20"/>
              </w:rPr>
            </w:pPr>
          </w:p>
          <w:p w:rsidR="0058493A" w:rsidRPr="00D6581A" w:rsidRDefault="00FF5730" w:rsidP="00272FFF">
            <w:pPr>
              <w:jc w:val="both"/>
              <w:rPr>
                <w:rFonts w:ascii="Comic Sans MS" w:hAnsi="Comic Sans MS"/>
                <w:sz w:val="20"/>
                <w:szCs w:val="20"/>
              </w:rPr>
            </w:pPr>
            <w:r w:rsidRPr="00D6581A">
              <w:rPr>
                <w:rFonts w:ascii="Comic Sans MS" w:hAnsi="Comic Sans MS"/>
                <w:sz w:val="20"/>
                <w:szCs w:val="20"/>
              </w:rPr>
              <w:t>The c</w:t>
            </w:r>
            <w:r w:rsidR="0058493A" w:rsidRPr="00D6581A">
              <w:rPr>
                <w:rFonts w:ascii="Comic Sans MS" w:hAnsi="Comic Sans MS"/>
                <w:sz w:val="20"/>
                <w:szCs w:val="20"/>
              </w:rPr>
              <w:t>hildren all thoroughly enjo</w:t>
            </w:r>
            <w:r w:rsidR="009C550F" w:rsidRPr="00D6581A">
              <w:rPr>
                <w:rFonts w:ascii="Comic Sans MS" w:hAnsi="Comic Sans MS"/>
                <w:sz w:val="20"/>
                <w:szCs w:val="20"/>
              </w:rPr>
              <w:t xml:space="preserve">yed their trip to the Pantomime - </w:t>
            </w:r>
            <w:r w:rsidR="0058493A" w:rsidRPr="00D6581A">
              <w:rPr>
                <w:rFonts w:ascii="Comic Sans MS" w:hAnsi="Comic Sans MS"/>
                <w:sz w:val="20"/>
                <w:szCs w:val="20"/>
              </w:rPr>
              <w:t xml:space="preserve">a big thank to the PTFA who helped with the cost.  Without this support the price would have been considerably higher.  The children were all a credit to you and we received several comments on how well behaved they all were. </w:t>
            </w:r>
          </w:p>
          <w:p w:rsidR="003D7286" w:rsidRPr="00D6581A" w:rsidRDefault="003D7286" w:rsidP="00272FFF">
            <w:pPr>
              <w:jc w:val="both"/>
              <w:rPr>
                <w:rFonts w:ascii="Comic Sans MS" w:hAnsi="Comic Sans MS"/>
                <w:sz w:val="20"/>
                <w:szCs w:val="20"/>
              </w:rPr>
            </w:pP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Our Breakfast and After School clubs are being well supported and the children who attend are having fun with the activities.  If you would like to book your child in for a session, they are £3.50 per hour.  Breakfast Club at William Barnes is a relaxed and sociable place to have a healthy start to the day.  No need to book, just pop along anytime from 7.30 a.m.  Choose from healthy cereal, porridge, </w:t>
            </w:r>
            <w:proofErr w:type="spellStart"/>
            <w:r w:rsidRPr="00D6581A">
              <w:rPr>
                <w:rFonts w:ascii="Comic Sans MS" w:hAnsi="Comic Sans MS"/>
                <w:sz w:val="20"/>
                <w:szCs w:val="20"/>
              </w:rPr>
              <w:t>fromage</w:t>
            </w:r>
            <w:proofErr w:type="spellEnd"/>
            <w:r w:rsidRPr="00D6581A">
              <w:rPr>
                <w:rFonts w:ascii="Comic Sans MS" w:hAnsi="Comic Sans MS"/>
                <w:sz w:val="20"/>
                <w:szCs w:val="20"/>
              </w:rPr>
              <w:t xml:space="preserve"> </w:t>
            </w:r>
            <w:proofErr w:type="spellStart"/>
            <w:r w:rsidRPr="00D6581A">
              <w:rPr>
                <w:rFonts w:ascii="Comic Sans MS" w:hAnsi="Comic Sans MS"/>
                <w:sz w:val="20"/>
                <w:szCs w:val="20"/>
              </w:rPr>
              <w:t>frais</w:t>
            </w:r>
            <w:proofErr w:type="spellEnd"/>
            <w:r w:rsidRPr="00D6581A">
              <w:rPr>
                <w:rFonts w:ascii="Comic Sans MS" w:hAnsi="Comic Sans MS"/>
                <w:sz w:val="20"/>
                <w:szCs w:val="20"/>
              </w:rPr>
              <w:t>, fruit and a selection of hot and cold drinks—all for £3.50 per child!  Themed breakfast every half term e.g. Cowboy breakfast, French breakfast, chocolate week.  Interested</w:t>
            </w:r>
            <w:r w:rsidR="000E0180" w:rsidRPr="00D6581A">
              <w:rPr>
                <w:rFonts w:ascii="Comic Sans MS" w:hAnsi="Comic Sans MS"/>
                <w:sz w:val="20"/>
                <w:szCs w:val="20"/>
              </w:rPr>
              <w:t xml:space="preserve">?  Need any more information, please contact the office. </w:t>
            </w:r>
            <w:r w:rsidRPr="00D6581A">
              <w:rPr>
                <w:rFonts w:ascii="Comic Sans MS" w:hAnsi="Comic Sans MS"/>
                <w:sz w:val="20"/>
                <w:szCs w:val="20"/>
              </w:rPr>
              <w:t xml:space="preserve">After School club runs from 3.15—5.15 p.m. and we do ask that you book for this in advance if possible but in an emergency please phone the office to book.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We are having an</w:t>
            </w:r>
            <w:r w:rsidR="00CD433A" w:rsidRPr="00D6581A">
              <w:rPr>
                <w:rFonts w:ascii="Comic Sans MS" w:hAnsi="Comic Sans MS"/>
                <w:sz w:val="20"/>
                <w:szCs w:val="20"/>
              </w:rPr>
              <w:t>other “All eat together” day</w:t>
            </w:r>
            <w:r w:rsidR="00480D8F" w:rsidRPr="00D6581A">
              <w:rPr>
                <w:rFonts w:ascii="Comic Sans MS" w:hAnsi="Comic Sans MS"/>
                <w:sz w:val="20"/>
                <w:szCs w:val="20"/>
              </w:rPr>
              <w:t xml:space="preserve"> thi</w:t>
            </w:r>
            <w:r w:rsidR="00A22B29" w:rsidRPr="00D6581A">
              <w:rPr>
                <w:rFonts w:ascii="Comic Sans MS" w:hAnsi="Comic Sans MS"/>
                <w:sz w:val="20"/>
                <w:szCs w:val="20"/>
              </w:rPr>
              <w:t>s month on Thursday 18</w:t>
            </w:r>
            <w:r w:rsidR="00A22B29" w:rsidRPr="00D6581A">
              <w:rPr>
                <w:rFonts w:ascii="Comic Sans MS" w:hAnsi="Comic Sans MS"/>
                <w:sz w:val="20"/>
                <w:szCs w:val="20"/>
                <w:vertAlign w:val="superscript"/>
              </w:rPr>
              <w:t>th</w:t>
            </w:r>
            <w:r w:rsidR="00A22B29" w:rsidRPr="00D6581A">
              <w:rPr>
                <w:rFonts w:ascii="Comic Sans MS" w:hAnsi="Comic Sans MS"/>
                <w:sz w:val="20"/>
                <w:szCs w:val="20"/>
              </w:rPr>
              <w:t xml:space="preserve"> January</w:t>
            </w:r>
            <w:r w:rsidR="00CD433A" w:rsidRPr="00D6581A">
              <w:rPr>
                <w:rFonts w:ascii="Comic Sans MS" w:hAnsi="Comic Sans MS"/>
                <w:sz w:val="20"/>
                <w:szCs w:val="20"/>
              </w:rPr>
              <w:t xml:space="preserve"> </w:t>
            </w:r>
            <w:r w:rsidRPr="00D6581A">
              <w:rPr>
                <w:rFonts w:ascii="Comic Sans MS" w:hAnsi="Comic Sans MS"/>
                <w:sz w:val="20"/>
                <w:szCs w:val="20"/>
              </w:rPr>
              <w:t xml:space="preserve">and would like all Key Stage 1 children to participate in a hot school lunch that day.  We appreciate that some children still prefer to have a packed lunch, and for those children who have not ordered a meal we have still booked a hot lunch so that they can try it as well as having their normal packed lunch.  </w:t>
            </w:r>
          </w:p>
          <w:p w:rsidR="00D6581A" w:rsidRPr="00D6581A" w:rsidRDefault="00D6581A" w:rsidP="00272FFF">
            <w:pPr>
              <w:jc w:val="both"/>
              <w:rPr>
                <w:rFonts w:ascii="Comic Sans MS" w:hAnsi="Comic Sans MS"/>
                <w:sz w:val="20"/>
                <w:szCs w:val="20"/>
              </w:rPr>
            </w:pPr>
          </w:p>
          <w:p w:rsidR="00D6581A" w:rsidRPr="00D6581A" w:rsidRDefault="00D6581A" w:rsidP="00272FFF">
            <w:pPr>
              <w:jc w:val="both"/>
              <w:rPr>
                <w:rFonts w:ascii="Comic Sans MS" w:hAnsi="Comic Sans MS"/>
                <w:b/>
                <w:sz w:val="20"/>
                <w:szCs w:val="20"/>
              </w:rPr>
            </w:pPr>
            <w:r w:rsidRPr="00D6581A">
              <w:rPr>
                <w:rFonts w:ascii="Comic Sans MS" w:hAnsi="Comic Sans MS"/>
                <w:b/>
                <w:sz w:val="20"/>
                <w:szCs w:val="20"/>
              </w:rPr>
              <w:t>Winter Mini Challenge</w:t>
            </w:r>
          </w:p>
          <w:p w:rsidR="00D6581A" w:rsidRDefault="00D6581A" w:rsidP="00D6581A">
            <w:pPr>
              <w:rPr>
                <w:rFonts w:ascii="Comic Sans MS" w:hAnsi="Comic Sans MS"/>
                <w:sz w:val="20"/>
                <w:szCs w:val="20"/>
              </w:rPr>
            </w:pPr>
            <w:r>
              <w:rPr>
                <w:rFonts w:ascii="Comic Sans MS" w:hAnsi="Comic Sans MS"/>
                <w:sz w:val="20"/>
                <w:szCs w:val="20"/>
              </w:rPr>
              <w:t xml:space="preserve">A message from </w:t>
            </w:r>
            <w:proofErr w:type="spellStart"/>
            <w:r>
              <w:rPr>
                <w:rFonts w:ascii="Comic Sans MS" w:hAnsi="Comic Sans MS"/>
                <w:sz w:val="20"/>
                <w:szCs w:val="20"/>
              </w:rPr>
              <w:t>Sturminster</w:t>
            </w:r>
            <w:proofErr w:type="spellEnd"/>
            <w:r>
              <w:rPr>
                <w:rFonts w:ascii="Comic Sans MS" w:hAnsi="Comic Sans MS"/>
                <w:sz w:val="20"/>
                <w:szCs w:val="20"/>
              </w:rPr>
              <w:t xml:space="preserve"> Library:</w:t>
            </w:r>
          </w:p>
          <w:p w:rsidR="00D6581A" w:rsidRPr="00D6581A" w:rsidRDefault="00D6581A" w:rsidP="00D6581A">
            <w:pPr>
              <w:rPr>
                <w:rFonts w:ascii="Comic Sans MS" w:hAnsi="Comic Sans MS"/>
                <w:sz w:val="20"/>
                <w:szCs w:val="20"/>
              </w:rPr>
            </w:pPr>
            <w:r>
              <w:rPr>
                <w:rFonts w:ascii="Comic Sans MS" w:hAnsi="Comic Sans MS"/>
                <w:sz w:val="20"/>
                <w:szCs w:val="20"/>
              </w:rPr>
              <w:t>“</w:t>
            </w:r>
            <w:r w:rsidRPr="00D6581A">
              <w:rPr>
                <w:rFonts w:ascii="Comic Sans MS" w:hAnsi="Comic Sans MS"/>
                <w:sz w:val="20"/>
                <w:szCs w:val="20"/>
              </w:rPr>
              <w:t>It was lovely to see so many of you in the library over the Summer holidays taking part in the Summer Reading Challenge - Ready Set Read! </w:t>
            </w:r>
          </w:p>
          <w:p w:rsidR="00D6581A" w:rsidRPr="00D6581A" w:rsidRDefault="00D6581A" w:rsidP="00D6581A">
            <w:pPr>
              <w:rPr>
                <w:rFonts w:ascii="Comic Sans MS" w:hAnsi="Comic Sans MS"/>
                <w:sz w:val="20"/>
                <w:szCs w:val="20"/>
              </w:rPr>
            </w:pPr>
          </w:p>
          <w:p w:rsidR="00D6581A" w:rsidRPr="00D6581A" w:rsidRDefault="00D6581A" w:rsidP="00D6581A">
            <w:pPr>
              <w:rPr>
                <w:rFonts w:ascii="Comic Sans MS" w:hAnsi="Comic Sans MS"/>
                <w:sz w:val="20"/>
                <w:szCs w:val="20"/>
              </w:rPr>
            </w:pPr>
            <w:r w:rsidRPr="00D6581A">
              <w:rPr>
                <w:rFonts w:ascii="Comic Sans MS" w:hAnsi="Comic Sans MS"/>
                <w:sz w:val="20"/>
                <w:szCs w:val="20"/>
              </w:rPr>
              <w:t>If you can't wait until next summer for the Challenge to start again, then we have really great news for you! The Reading Agency and Dorset Libraries have a Winter Mini Challenge.</w:t>
            </w:r>
          </w:p>
          <w:p w:rsidR="00D6581A" w:rsidRPr="00D6581A" w:rsidRDefault="00D6581A" w:rsidP="00D6581A">
            <w:pPr>
              <w:rPr>
                <w:rFonts w:ascii="Comic Sans MS" w:hAnsi="Comic Sans MS"/>
                <w:sz w:val="20"/>
                <w:szCs w:val="20"/>
              </w:rPr>
            </w:pPr>
          </w:p>
          <w:p w:rsidR="00D6581A" w:rsidRDefault="00D6581A" w:rsidP="00D6581A">
            <w:pPr>
              <w:rPr>
                <w:rFonts w:ascii="Comic Sans MS" w:hAnsi="Comic Sans MS"/>
                <w:sz w:val="20"/>
                <w:szCs w:val="20"/>
              </w:rPr>
            </w:pPr>
            <w:r w:rsidRPr="00D6581A">
              <w:rPr>
                <w:rFonts w:ascii="Comic Sans MS" w:hAnsi="Comic Sans MS"/>
                <w:sz w:val="20"/>
                <w:szCs w:val="20"/>
              </w:rPr>
              <w:t xml:space="preserve">Unlike the Summer Reading Challenge the Winter Mini Challenge is all recorded online, so skate along to their website ( </w:t>
            </w:r>
            <w:hyperlink r:id="rId8" w:history="1">
              <w:r w:rsidRPr="00D6581A">
                <w:rPr>
                  <w:rStyle w:val="Hyperlink"/>
                  <w:rFonts w:ascii="Comic Sans MS" w:hAnsi="Comic Sans MS"/>
                  <w:sz w:val="20"/>
                  <w:szCs w:val="20"/>
                </w:rPr>
                <w:t>www.wintermini.org.uk</w:t>
              </w:r>
            </w:hyperlink>
            <w:r w:rsidRPr="00D6581A">
              <w:rPr>
                <w:rFonts w:ascii="Comic Sans MS" w:hAnsi="Comic Sans MS"/>
                <w:sz w:val="20"/>
                <w:szCs w:val="20"/>
              </w:rPr>
              <w:t xml:space="preserve"> ) to sign up and see if you can read 3 books between now and February 19th. You will get virtual badges for each book you read and when you complete your Challenge there is a </w:t>
            </w:r>
            <w:r w:rsidRPr="00D6581A">
              <w:rPr>
                <w:rFonts w:ascii="Comic Sans MS" w:hAnsi="Comic Sans MS"/>
                <w:sz w:val="20"/>
                <w:szCs w:val="20"/>
              </w:rPr>
              <w:lastRenderedPageBreak/>
              <w:t>certificate to download and print. Let's see how many of you can complete the Challenge and bring your certificates into school to be presented in assembly!</w:t>
            </w:r>
            <w:r>
              <w:rPr>
                <w:rFonts w:ascii="Comic Sans MS" w:hAnsi="Comic Sans MS"/>
                <w:sz w:val="20"/>
                <w:szCs w:val="20"/>
              </w:rPr>
              <w:t>”</w:t>
            </w:r>
          </w:p>
          <w:p w:rsidR="00396F32" w:rsidRDefault="00396F32" w:rsidP="006F7BD5">
            <w:pPr>
              <w:pStyle w:val="NoSpacing"/>
              <w:rPr>
                <w:rFonts w:ascii="Comic Sans MS" w:hAnsi="Comic Sans MS"/>
                <w:b/>
              </w:rPr>
            </w:pPr>
          </w:p>
          <w:p w:rsidR="006F7BD5" w:rsidRPr="006F7BD5" w:rsidRDefault="006F7BD5" w:rsidP="006F7BD5">
            <w:pPr>
              <w:pStyle w:val="NoSpacing"/>
              <w:rPr>
                <w:rFonts w:ascii="Comic Sans MS" w:hAnsi="Comic Sans MS"/>
                <w:b/>
              </w:rPr>
            </w:pPr>
            <w:bookmarkStart w:id="0" w:name="_GoBack"/>
            <w:bookmarkEnd w:id="0"/>
            <w:proofErr w:type="spellStart"/>
            <w:r w:rsidRPr="006F7BD5">
              <w:rPr>
                <w:rFonts w:ascii="Comic Sans MS" w:hAnsi="Comic Sans MS"/>
                <w:b/>
              </w:rPr>
              <w:t>Bookstart</w:t>
            </w:r>
            <w:proofErr w:type="spellEnd"/>
            <w:r w:rsidRPr="006F7BD5">
              <w:rPr>
                <w:rFonts w:ascii="Comic Sans MS" w:hAnsi="Comic Sans MS"/>
                <w:b/>
              </w:rPr>
              <w:t xml:space="preserve"> Baby Packs</w:t>
            </w:r>
          </w:p>
          <w:p w:rsidR="006F7BD5" w:rsidRPr="006F7BD5" w:rsidRDefault="006F7BD5" w:rsidP="006F7BD5">
            <w:pPr>
              <w:pStyle w:val="NoSpacing"/>
              <w:rPr>
                <w:rFonts w:ascii="Comic Sans MS" w:hAnsi="Comic Sans MS"/>
                <w:color w:val="202020"/>
              </w:rPr>
            </w:pPr>
            <w:r w:rsidRPr="006F7BD5">
              <w:rPr>
                <w:rFonts w:ascii="Comic Sans MS" w:hAnsi="Comic Sans MS"/>
                <w:color w:val="202020"/>
              </w:rPr>
              <w:t xml:space="preserve">Did you know that all babies between the ages of 0-12 month are entitled to receive a free </w:t>
            </w:r>
            <w:proofErr w:type="spellStart"/>
            <w:r w:rsidRPr="006F7BD5">
              <w:rPr>
                <w:rFonts w:ascii="Comic Sans MS" w:hAnsi="Comic Sans MS"/>
                <w:color w:val="202020"/>
              </w:rPr>
              <w:t>Bookstart</w:t>
            </w:r>
            <w:proofErr w:type="spellEnd"/>
            <w:r w:rsidRPr="006F7BD5">
              <w:rPr>
                <w:rFonts w:ascii="Comic Sans MS" w:hAnsi="Comic Sans MS"/>
                <w:color w:val="202020"/>
              </w:rPr>
              <w:t xml:space="preserve"> baby pack, containing a bright and colourful board book and activities and resource</w:t>
            </w:r>
            <w:r>
              <w:rPr>
                <w:rFonts w:ascii="Comic Sans MS" w:hAnsi="Comic Sans MS"/>
                <w:color w:val="202020"/>
              </w:rPr>
              <w:t>s to help bring stories to life?</w:t>
            </w:r>
            <w:r w:rsidRPr="006F7BD5">
              <w:rPr>
                <w:rFonts w:ascii="Comic Sans MS" w:hAnsi="Comic Sans MS"/>
                <w:color w:val="202020"/>
              </w:rPr>
              <w:t xml:space="preserve"> Dorset Library Service co-ordinates the delivery of the packs across Dorset and babies will usually receive this at their 6-month health check from their health visitor.</w:t>
            </w:r>
            <w:r w:rsidRPr="006F7BD5">
              <w:rPr>
                <w:rFonts w:ascii="Comic Sans MS" w:hAnsi="Comic Sans MS"/>
                <w:color w:val="202020"/>
              </w:rPr>
              <w:br/>
            </w:r>
            <w:r w:rsidRPr="006F7BD5">
              <w:rPr>
                <w:rFonts w:ascii="Comic Sans MS" w:hAnsi="Comic Sans MS"/>
                <w:color w:val="202020"/>
              </w:rPr>
              <w:br/>
              <w:t xml:space="preserve">If you haven’t received a pack don’t miss out, you can pop into any Dorset library and staff will be able to gift a pack to you. You can also visit the online </w:t>
            </w:r>
            <w:hyperlink r:id="rId9" w:tgtFrame="_blank" w:history="1">
              <w:proofErr w:type="spellStart"/>
              <w:r w:rsidRPr="006F7BD5">
                <w:rPr>
                  <w:rStyle w:val="Hyperlink"/>
                  <w:rFonts w:ascii="Comic Sans MS" w:hAnsi="Comic Sans MS" w:cstheme="minorHAnsi"/>
                  <w:color w:val="007C89"/>
                </w:rPr>
                <w:t>Booktrust</w:t>
              </w:r>
              <w:proofErr w:type="spellEnd"/>
              <w:r w:rsidRPr="006F7BD5">
                <w:rPr>
                  <w:rStyle w:val="Hyperlink"/>
                  <w:rFonts w:ascii="Comic Sans MS" w:hAnsi="Comic Sans MS" w:cstheme="minorHAnsi"/>
                  <w:color w:val="007C89"/>
                </w:rPr>
                <w:t xml:space="preserve"> family hub </w:t>
              </w:r>
            </w:hyperlink>
            <w:r w:rsidRPr="006F7BD5">
              <w:rPr>
                <w:rFonts w:ascii="Comic Sans MS" w:hAnsi="Comic Sans MS"/>
                <w:color w:val="202020"/>
              </w:rPr>
              <w:t xml:space="preserve">which contains a wealth of ideas and activities for discovering new stories and sharing books together. </w:t>
            </w:r>
          </w:p>
          <w:p w:rsidR="006F7BD5" w:rsidRPr="00D6581A" w:rsidRDefault="006F7BD5" w:rsidP="006F7BD5">
            <w:pPr>
              <w:rPr>
                <w:rFonts w:ascii="Comic Sans MS" w:hAnsi="Comic Sans MS"/>
                <w:sz w:val="20"/>
                <w:szCs w:val="20"/>
              </w:rPr>
            </w:pPr>
          </w:p>
          <w:p w:rsidR="008D2078" w:rsidRPr="00D6581A" w:rsidRDefault="00FC60C0" w:rsidP="00272FFF">
            <w:pPr>
              <w:jc w:val="both"/>
              <w:rPr>
                <w:rFonts w:ascii="Comic Sans MS" w:hAnsi="Comic Sans MS"/>
                <w:sz w:val="20"/>
                <w:szCs w:val="20"/>
              </w:rPr>
            </w:pPr>
            <w:r w:rsidRPr="00D6581A">
              <w:rPr>
                <w:rFonts w:ascii="Comic Sans MS" w:hAnsi="Comic Sans MS"/>
                <w:b/>
                <w:noProof/>
                <w:sz w:val="20"/>
                <w:szCs w:val="20"/>
                <w:lang w:eastAsia="en-GB"/>
              </w:rPr>
              <w:drawing>
                <wp:anchor distT="0" distB="0" distL="114300" distR="114300" simplePos="0" relativeHeight="251660288" behindDoc="1" locked="0" layoutInCell="1" allowOverlap="1" wp14:anchorId="7BF5156E" wp14:editId="044423D6">
                  <wp:simplePos x="0" y="0"/>
                  <wp:positionH relativeFrom="column">
                    <wp:posOffset>5193030</wp:posOffset>
                  </wp:positionH>
                  <wp:positionV relativeFrom="paragraph">
                    <wp:posOffset>22860</wp:posOffset>
                  </wp:positionV>
                  <wp:extent cx="1146175" cy="971550"/>
                  <wp:effectExtent l="0" t="0" r="0" b="0"/>
                  <wp:wrapTight wrapText="bothSides">
                    <wp:wrapPolygon edited="0">
                      <wp:start x="0" y="0"/>
                      <wp:lineTo x="0" y="21176"/>
                      <wp:lineTo x="21181" y="21176"/>
                      <wp:lineTo x="211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P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6175" cy="9715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D2078" w:rsidRPr="00D6581A">
              <w:rPr>
                <w:rFonts w:ascii="Comic Sans MS" w:hAnsi="Comic Sans MS"/>
                <w:b/>
                <w:sz w:val="20"/>
                <w:szCs w:val="20"/>
              </w:rPr>
              <w:t>Residentials</w:t>
            </w:r>
            <w:proofErr w:type="spellEnd"/>
          </w:p>
          <w:p w:rsidR="00FC60C0" w:rsidRPr="00D6581A" w:rsidRDefault="00FC60C0" w:rsidP="00272FFF">
            <w:pPr>
              <w:jc w:val="both"/>
              <w:rPr>
                <w:rFonts w:ascii="Comic Sans MS" w:hAnsi="Comic Sans MS"/>
                <w:b/>
                <w:sz w:val="20"/>
                <w:szCs w:val="20"/>
              </w:rPr>
            </w:pPr>
            <w:r w:rsidRPr="00D6581A">
              <w:rPr>
                <w:rFonts w:ascii="Comic Sans MS" w:hAnsi="Comic Sans MS"/>
                <w:b/>
                <w:sz w:val="20"/>
                <w:szCs w:val="20"/>
              </w:rPr>
              <w:t xml:space="preserve">PGL  </w:t>
            </w:r>
          </w:p>
          <w:p w:rsidR="008D2078" w:rsidRPr="00D6581A" w:rsidRDefault="0058493A" w:rsidP="00272FFF">
            <w:pPr>
              <w:jc w:val="both"/>
              <w:rPr>
                <w:rFonts w:ascii="Comic Sans MS" w:hAnsi="Comic Sans MS"/>
                <w:sz w:val="20"/>
                <w:szCs w:val="20"/>
              </w:rPr>
            </w:pPr>
            <w:r w:rsidRPr="00D6581A">
              <w:rPr>
                <w:rFonts w:ascii="Comic Sans MS" w:hAnsi="Comic Sans MS"/>
                <w:sz w:val="20"/>
                <w:szCs w:val="20"/>
              </w:rPr>
              <w:t>The interim payment</w:t>
            </w:r>
            <w:r w:rsidR="009C550F" w:rsidRPr="00D6581A">
              <w:rPr>
                <w:rFonts w:ascii="Comic Sans MS" w:hAnsi="Comic Sans MS"/>
                <w:sz w:val="20"/>
                <w:szCs w:val="20"/>
              </w:rPr>
              <w:t>s</w:t>
            </w:r>
            <w:r w:rsidRPr="00D6581A">
              <w:rPr>
                <w:rFonts w:ascii="Comic Sans MS" w:hAnsi="Comic Sans MS"/>
                <w:sz w:val="20"/>
                <w:szCs w:val="20"/>
              </w:rPr>
              <w:t xml:space="preserve"> for th</w:t>
            </w:r>
            <w:r w:rsidR="00234E7E" w:rsidRPr="00D6581A">
              <w:rPr>
                <w:rFonts w:ascii="Comic Sans MS" w:hAnsi="Comic Sans MS"/>
                <w:sz w:val="20"/>
                <w:szCs w:val="20"/>
              </w:rPr>
              <w:t>e Year 5 (when they will be in Y</w:t>
            </w:r>
            <w:r w:rsidRPr="00D6581A">
              <w:rPr>
                <w:rFonts w:ascii="Comic Sans MS" w:hAnsi="Comic Sans MS"/>
                <w:sz w:val="20"/>
                <w:szCs w:val="20"/>
              </w:rPr>
              <w:t>ear</w:t>
            </w:r>
            <w:r w:rsidR="009C550F" w:rsidRPr="00D6581A">
              <w:rPr>
                <w:rFonts w:ascii="Comic Sans MS" w:hAnsi="Comic Sans MS"/>
                <w:sz w:val="20"/>
                <w:szCs w:val="20"/>
              </w:rPr>
              <w:t xml:space="preserve"> 6) visit to PGL in September are</w:t>
            </w:r>
            <w:r w:rsidRPr="00D6581A">
              <w:rPr>
                <w:rFonts w:ascii="Comic Sans MS" w:hAnsi="Comic Sans MS"/>
                <w:sz w:val="20"/>
                <w:szCs w:val="20"/>
              </w:rPr>
              <w:t xml:space="preserve"> due by</w:t>
            </w:r>
            <w:r w:rsidR="008D2078" w:rsidRPr="00D6581A">
              <w:rPr>
                <w:rFonts w:ascii="Comic Sans MS" w:hAnsi="Comic Sans MS"/>
                <w:sz w:val="20"/>
                <w:szCs w:val="20"/>
              </w:rPr>
              <w:t xml:space="preserve"> </w:t>
            </w:r>
            <w:r w:rsidR="00307D58" w:rsidRPr="00D6581A">
              <w:rPr>
                <w:rFonts w:ascii="Comic Sans MS" w:hAnsi="Comic Sans MS"/>
                <w:sz w:val="20"/>
                <w:szCs w:val="20"/>
              </w:rPr>
              <w:t>March</w:t>
            </w:r>
            <w:r w:rsidR="008D2078" w:rsidRPr="00D6581A">
              <w:rPr>
                <w:rFonts w:ascii="Comic Sans MS" w:hAnsi="Comic Sans MS"/>
                <w:sz w:val="20"/>
                <w:szCs w:val="20"/>
              </w:rPr>
              <w:t xml:space="preserve"> 29</w:t>
            </w:r>
            <w:r w:rsidR="008D2078" w:rsidRPr="00D6581A">
              <w:rPr>
                <w:rFonts w:ascii="Comic Sans MS" w:hAnsi="Comic Sans MS"/>
                <w:sz w:val="20"/>
                <w:szCs w:val="20"/>
                <w:vertAlign w:val="superscript"/>
              </w:rPr>
              <w:t>th</w:t>
            </w:r>
            <w:r w:rsidR="008D2078" w:rsidRPr="00D6581A">
              <w:rPr>
                <w:rFonts w:ascii="Comic Sans MS" w:hAnsi="Comic Sans MS"/>
                <w:sz w:val="20"/>
                <w:szCs w:val="20"/>
              </w:rPr>
              <w:t xml:space="preserve"> (£67), </w:t>
            </w:r>
            <w:r w:rsidR="00307D58" w:rsidRPr="00D6581A">
              <w:rPr>
                <w:rFonts w:ascii="Comic Sans MS" w:hAnsi="Comic Sans MS"/>
                <w:sz w:val="20"/>
                <w:szCs w:val="20"/>
              </w:rPr>
              <w:t>April</w:t>
            </w:r>
            <w:r w:rsidR="008D2078" w:rsidRPr="00D6581A">
              <w:rPr>
                <w:rFonts w:ascii="Comic Sans MS" w:hAnsi="Comic Sans MS"/>
                <w:sz w:val="20"/>
                <w:szCs w:val="20"/>
              </w:rPr>
              <w:t xml:space="preserve"> 26</w:t>
            </w:r>
            <w:r w:rsidR="008D2078" w:rsidRPr="00D6581A">
              <w:rPr>
                <w:rFonts w:ascii="Comic Sans MS" w:hAnsi="Comic Sans MS"/>
                <w:sz w:val="20"/>
                <w:szCs w:val="20"/>
                <w:vertAlign w:val="superscript"/>
              </w:rPr>
              <w:t>th</w:t>
            </w:r>
            <w:r w:rsidR="008D2078" w:rsidRPr="00D6581A">
              <w:rPr>
                <w:rFonts w:ascii="Comic Sans MS" w:hAnsi="Comic Sans MS"/>
                <w:sz w:val="20"/>
                <w:szCs w:val="20"/>
              </w:rPr>
              <w:t xml:space="preserve"> (£66), </w:t>
            </w:r>
            <w:r w:rsidR="00307D58" w:rsidRPr="00D6581A">
              <w:rPr>
                <w:rFonts w:ascii="Comic Sans MS" w:hAnsi="Comic Sans MS"/>
                <w:sz w:val="20"/>
                <w:szCs w:val="20"/>
              </w:rPr>
              <w:t xml:space="preserve">May </w:t>
            </w:r>
            <w:r w:rsidR="008D2078" w:rsidRPr="00D6581A">
              <w:rPr>
                <w:rFonts w:ascii="Comic Sans MS" w:hAnsi="Comic Sans MS"/>
                <w:sz w:val="20"/>
                <w:szCs w:val="20"/>
              </w:rPr>
              <w:t>31</w:t>
            </w:r>
            <w:r w:rsidR="008D2078" w:rsidRPr="00D6581A">
              <w:rPr>
                <w:rFonts w:ascii="Comic Sans MS" w:hAnsi="Comic Sans MS"/>
                <w:sz w:val="20"/>
                <w:szCs w:val="20"/>
                <w:vertAlign w:val="superscript"/>
              </w:rPr>
              <w:t>st</w:t>
            </w:r>
            <w:r w:rsidR="008D2078" w:rsidRPr="00D6581A">
              <w:rPr>
                <w:rFonts w:ascii="Comic Sans MS" w:hAnsi="Comic Sans MS"/>
                <w:sz w:val="20"/>
                <w:szCs w:val="20"/>
              </w:rPr>
              <w:t xml:space="preserve"> ((£66) and </w:t>
            </w:r>
            <w:r w:rsidR="00307D58" w:rsidRPr="00D6581A">
              <w:rPr>
                <w:rFonts w:ascii="Comic Sans MS" w:hAnsi="Comic Sans MS"/>
                <w:sz w:val="20"/>
                <w:szCs w:val="20"/>
              </w:rPr>
              <w:t>June</w:t>
            </w:r>
            <w:r w:rsidR="008D2078" w:rsidRPr="00D6581A">
              <w:rPr>
                <w:rFonts w:ascii="Comic Sans MS" w:hAnsi="Comic Sans MS"/>
                <w:sz w:val="20"/>
                <w:szCs w:val="20"/>
              </w:rPr>
              <w:t xml:space="preserve"> 28</w:t>
            </w:r>
            <w:r w:rsidR="008D2078" w:rsidRPr="00D6581A">
              <w:rPr>
                <w:rFonts w:ascii="Comic Sans MS" w:hAnsi="Comic Sans MS"/>
                <w:sz w:val="20"/>
                <w:szCs w:val="20"/>
                <w:vertAlign w:val="superscript"/>
              </w:rPr>
              <w:t>th</w:t>
            </w:r>
            <w:r w:rsidR="008D2078" w:rsidRPr="00D6581A">
              <w:rPr>
                <w:rFonts w:ascii="Comic Sans MS" w:hAnsi="Comic Sans MS"/>
                <w:sz w:val="20"/>
                <w:szCs w:val="20"/>
              </w:rPr>
              <w:t xml:space="preserve"> (£66)</w:t>
            </w:r>
            <w:r w:rsidR="00307D58" w:rsidRPr="00D6581A">
              <w:rPr>
                <w:rFonts w:ascii="Comic Sans MS" w:hAnsi="Comic Sans MS"/>
                <w:sz w:val="20"/>
                <w:szCs w:val="20"/>
              </w:rPr>
              <w:t xml:space="preserve">. </w:t>
            </w:r>
            <w:r w:rsidR="009C550F" w:rsidRPr="00D6581A">
              <w:rPr>
                <w:rFonts w:ascii="Comic Sans MS" w:hAnsi="Comic Sans MS"/>
                <w:sz w:val="20"/>
                <w:szCs w:val="20"/>
              </w:rPr>
              <w:t xml:space="preserve"> </w:t>
            </w:r>
            <w:r w:rsidRPr="00D6581A">
              <w:rPr>
                <w:rFonts w:ascii="Comic Sans MS" w:hAnsi="Comic Sans MS"/>
                <w:sz w:val="20"/>
                <w:szCs w:val="20"/>
              </w:rPr>
              <w:t xml:space="preserve">If you have not paid the </w:t>
            </w:r>
            <w:r w:rsidR="008D2078" w:rsidRPr="00D6581A">
              <w:rPr>
                <w:rFonts w:ascii="Comic Sans MS" w:hAnsi="Comic Sans MS"/>
                <w:sz w:val="20"/>
                <w:szCs w:val="20"/>
              </w:rPr>
              <w:t xml:space="preserve">£35 </w:t>
            </w:r>
            <w:r w:rsidRPr="00D6581A">
              <w:rPr>
                <w:rFonts w:ascii="Comic Sans MS" w:hAnsi="Comic Sans MS"/>
                <w:sz w:val="20"/>
                <w:szCs w:val="20"/>
              </w:rPr>
              <w:t xml:space="preserve">deposit for this trip, please pop into the office asap to discuss if you would like your child to attend.  </w:t>
            </w:r>
          </w:p>
          <w:p w:rsidR="00FC60C0" w:rsidRPr="00D6581A" w:rsidRDefault="00FC60C0" w:rsidP="00272FFF">
            <w:pPr>
              <w:jc w:val="both"/>
              <w:rPr>
                <w:rFonts w:ascii="Comic Sans MS" w:hAnsi="Comic Sans MS"/>
                <w:b/>
                <w:sz w:val="20"/>
                <w:szCs w:val="20"/>
              </w:rPr>
            </w:pPr>
            <w:r w:rsidRPr="00D6581A">
              <w:rPr>
                <w:rFonts w:ascii="Comic Sans MS" w:hAnsi="Comic Sans MS"/>
                <w:b/>
                <w:sz w:val="20"/>
                <w:szCs w:val="20"/>
              </w:rPr>
              <w:t>Leeson House</w:t>
            </w:r>
          </w:p>
          <w:p w:rsidR="00234E7E" w:rsidRPr="00D6581A" w:rsidRDefault="0058493A" w:rsidP="00272FFF">
            <w:pPr>
              <w:jc w:val="both"/>
              <w:rPr>
                <w:rFonts w:ascii="Comic Sans MS" w:hAnsi="Comic Sans MS"/>
                <w:sz w:val="20"/>
                <w:szCs w:val="20"/>
              </w:rPr>
            </w:pPr>
            <w:r w:rsidRPr="00D6581A">
              <w:rPr>
                <w:rFonts w:ascii="Comic Sans MS" w:hAnsi="Comic Sans MS"/>
                <w:sz w:val="20"/>
                <w:szCs w:val="20"/>
              </w:rPr>
              <w:t>For the Leeson H</w:t>
            </w:r>
            <w:r w:rsidR="008D2078" w:rsidRPr="00D6581A">
              <w:rPr>
                <w:rFonts w:ascii="Comic Sans MS" w:hAnsi="Comic Sans MS"/>
                <w:sz w:val="20"/>
                <w:szCs w:val="20"/>
              </w:rPr>
              <w:t>ouse visit an initial deposit of £30</w:t>
            </w:r>
            <w:r w:rsidRPr="00D6581A">
              <w:rPr>
                <w:rFonts w:ascii="Comic Sans MS" w:hAnsi="Comic Sans MS"/>
                <w:sz w:val="20"/>
                <w:szCs w:val="20"/>
              </w:rPr>
              <w:t xml:space="preserve"> </w:t>
            </w:r>
            <w:r w:rsidR="008D2078" w:rsidRPr="00D6581A">
              <w:rPr>
                <w:rFonts w:ascii="Comic Sans MS" w:hAnsi="Comic Sans MS"/>
                <w:sz w:val="20"/>
                <w:szCs w:val="20"/>
              </w:rPr>
              <w:t>was due in November</w:t>
            </w:r>
            <w:r w:rsidR="00307D58" w:rsidRPr="00D6581A">
              <w:rPr>
                <w:rFonts w:ascii="Comic Sans MS" w:hAnsi="Comic Sans MS"/>
                <w:sz w:val="20"/>
                <w:szCs w:val="20"/>
              </w:rPr>
              <w:t xml:space="preserve"> and </w:t>
            </w:r>
            <w:r w:rsidR="008D2078" w:rsidRPr="00D6581A">
              <w:rPr>
                <w:rFonts w:ascii="Comic Sans MS" w:hAnsi="Comic Sans MS"/>
                <w:sz w:val="20"/>
                <w:szCs w:val="20"/>
              </w:rPr>
              <w:t>further instalments of £65 by 26</w:t>
            </w:r>
            <w:r w:rsidR="008D2078" w:rsidRPr="00D6581A">
              <w:rPr>
                <w:rFonts w:ascii="Comic Sans MS" w:hAnsi="Comic Sans MS"/>
                <w:sz w:val="20"/>
                <w:szCs w:val="20"/>
                <w:vertAlign w:val="superscript"/>
              </w:rPr>
              <w:t>th</w:t>
            </w:r>
            <w:r w:rsidR="008D2078" w:rsidRPr="00D6581A">
              <w:rPr>
                <w:rFonts w:ascii="Comic Sans MS" w:hAnsi="Comic Sans MS"/>
                <w:sz w:val="20"/>
                <w:szCs w:val="20"/>
              </w:rPr>
              <w:t xml:space="preserve"> Jan and 23 Feb</w:t>
            </w:r>
            <w:r w:rsidR="00307D58" w:rsidRPr="00D6581A">
              <w:rPr>
                <w:rFonts w:ascii="Comic Sans MS" w:hAnsi="Comic Sans MS"/>
                <w:sz w:val="20"/>
                <w:szCs w:val="20"/>
              </w:rPr>
              <w:t xml:space="preserve">. </w:t>
            </w:r>
            <w:r w:rsidRPr="00D6581A">
              <w:rPr>
                <w:rFonts w:ascii="Comic Sans MS" w:hAnsi="Comic Sans MS"/>
                <w:sz w:val="20"/>
                <w:szCs w:val="20"/>
              </w:rPr>
              <w:t>We sent out payment plans last term to help with costs so that they can be spread out throughout the year.  Please try and keep to them and if you have any concerns regarding payment, plea</w:t>
            </w:r>
            <w:r w:rsidR="00DE3A36" w:rsidRPr="00D6581A">
              <w:rPr>
                <w:rFonts w:ascii="Comic Sans MS" w:hAnsi="Comic Sans MS"/>
                <w:sz w:val="20"/>
                <w:szCs w:val="20"/>
              </w:rPr>
              <w:t xml:space="preserve">se contact the school office as we expect all our children to attend. </w:t>
            </w:r>
          </w:p>
          <w:p w:rsidR="00FC60C0" w:rsidRPr="00D6581A" w:rsidRDefault="00FC60C0" w:rsidP="00272FFF">
            <w:pPr>
              <w:jc w:val="both"/>
              <w:rPr>
                <w:rFonts w:ascii="Comic Sans MS" w:hAnsi="Comic Sans MS"/>
                <w:b/>
                <w:sz w:val="20"/>
                <w:szCs w:val="20"/>
              </w:rPr>
            </w:pPr>
          </w:p>
          <w:p w:rsidR="00FC60C0" w:rsidRPr="00D6581A" w:rsidRDefault="00FC60C0" w:rsidP="00272FFF">
            <w:pPr>
              <w:jc w:val="both"/>
              <w:rPr>
                <w:rFonts w:ascii="Comic Sans MS" w:hAnsi="Comic Sans MS"/>
                <w:b/>
                <w:sz w:val="20"/>
                <w:szCs w:val="20"/>
              </w:rPr>
            </w:pPr>
            <w:r w:rsidRPr="00D6581A">
              <w:rPr>
                <w:rFonts w:ascii="Comic Sans MS" w:hAnsi="Comic Sans MS"/>
                <w:b/>
                <w:sz w:val="20"/>
                <w:szCs w:val="20"/>
              </w:rPr>
              <w:t>Carey Camp</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The Year 4 residential visit to</w:t>
            </w:r>
            <w:r w:rsidR="00234E7E" w:rsidRPr="00D6581A">
              <w:rPr>
                <w:rFonts w:ascii="Comic Sans MS" w:hAnsi="Comic Sans MS"/>
                <w:sz w:val="20"/>
                <w:szCs w:val="20"/>
              </w:rPr>
              <w:t xml:space="preserve"> Carey Camp is from Thursday</w:t>
            </w:r>
            <w:r w:rsidR="00D03AD1" w:rsidRPr="00D6581A">
              <w:rPr>
                <w:rFonts w:ascii="Comic Sans MS" w:hAnsi="Comic Sans MS"/>
                <w:sz w:val="20"/>
                <w:szCs w:val="20"/>
              </w:rPr>
              <w:t xml:space="preserve"> 2</w:t>
            </w:r>
            <w:r w:rsidR="00D03AD1" w:rsidRPr="00D6581A">
              <w:rPr>
                <w:rFonts w:ascii="Comic Sans MS" w:hAnsi="Comic Sans MS"/>
                <w:sz w:val="20"/>
                <w:szCs w:val="20"/>
                <w:vertAlign w:val="superscript"/>
              </w:rPr>
              <w:t>nd</w:t>
            </w:r>
            <w:r w:rsidR="00D03AD1" w:rsidRPr="00D6581A">
              <w:rPr>
                <w:rFonts w:ascii="Comic Sans MS" w:hAnsi="Comic Sans MS"/>
                <w:sz w:val="20"/>
                <w:szCs w:val="20"/>
              </w:rPr>
              <w:t xml:space="preserve"> to</w:t>
            </w:r>
            <w:r w:rsidR="00234E7E" w:rsidRPr="00D6581A">
              <w:rPr>
                <w:rFonts w:ascii="Comic Sans MS" w:hAnsi="Comic Sans MS"/>
                <w:sz w:val="20"/>
                <w:szCs w:val="20"/>
              </w:rPr>
              <w:t xml:space="preserve"> Friday </w:t>
            </w:r>
            <w:r w:rsidR="00D03AD1" w:rsidRPr="00D6581A">
              <w:rPr>
                <w:rFonts w:ascii="Comic Sans MS" w:hAnsi="Comic Sans MS"/>
                <w:sz w:val="20"/>
                <w:szCs w:val="20"/>
              </w:rPr>
              <w:t>3</w:t>
            </w:r>
            <w:r w:rsidR="00D03AD1" w:rsidRPr="00D6581A">
              <w:rPr>
                <w:rFonts w:ascii="Comic Sans MS" w:hAnsi="Comic Sans MS"/>
                <w:sz w:val="20"/>
                <w:szCs w:val="20"/>
                <w:vertAlign w:val="superscript"/>
              </w:rPr>
              <w:t>rd</w:t>
            </w:r>
            <w:r w:rsidR="00D03AD1" w:rsidRPr="00D6581A">
              <w:rPr>
                <w:rFonts w:ascii="Comic Sans MS" w:hAnsi="Comic Sans MS"/>
                <w:sz w:val="20"/>
                <w:szCs w:val="20"/>
              </w:rPr>
              <w:t xml:space="preserve"> </w:t>
            </w:r>
            <w:r w:rsidR="00234E7E" w:rsidRPr="00D6581A">
              <w:rPr>
                <w:rFonts w:ascii="Comic Sans MS" w:hAnsi="Comic Sans MS"/>
                <w:sz w:val="20"/>
                <w:szCs w:val="20"/>
              </w:rPr>
              <w:t>May</w:t>
            </w:r>
            <w:r w:rsidRPr="00D6581A">
              <w:rPr>
                <w:rFonts w:ascii="Comic Sans MS" w:hAnsi="Comic Sans MS"/>
                <w:sz w:val="20"/>
                <w:szCs w:val="20"/>
              </w:rPr>
              <w:t xml:space="preserve">.  A letter with more details and a payment card will be sent out in the next couple of weeks.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BD2117" w:rsidRPr="00D6581A" w:rsidRDefault="00BD2117" w:rsidP="00272FFF">
            <w:pPr>
              <w:jc w:val="both"/>
              <w:rPr>
                <w:rFonts w:ascii="Comic Sans MS" w:hAnsi="Comic Sans MS"/>
                <w:b/>
                <w:sz w:val="20"/>
                <w:szCs w:val="20"/>
              </w:rPr>
            </w:pPr>
            <w:r w:rsidRPr="00D6581A">
              <w:rPr>
                <w:rFonts w:ascii="Comic Sans MS" w:hAnsi="Comic Sans MS"/>
                <w:b/>
                <w:sz w:val="20"/>
                <w:szCs w:val="20"/>
              </w:rPr>
              <w:t>Cycling Proficiency</w:t>
            </w:r>
          </w:p>
          <w:p w:rsidR="0058493A" w:rsidRPr="00D6581A" w:rsidRDefault="00C2387C" w:rsidP="00272FFF">
            <w:pPr>
              <w:jc w:val="both"/>
              <w:rPr>
                <w:rFonts w:ascii="Comic Sans MS" w:hAnsi="Comic Sans MS"/>
                <w:sz w:val="20"/>
                <w:szCs w:val="20"/>
              </w:rPr>
            </w:pPr>
            <w:r w:rsidRPr="00D6581A">
              <w:rPr>
                <w:rFonts w:ascii="Comic Sans MS" w:hAnsi="Comic Sans MS"/>
                <w:sz w:val="20"/>
                <w:szCs w:val="20"/>
              </w:rPr>
              <w:t>Last term a number of Y</w:t>
            </w:r>
            <w:r w:rsidR="0058493A" w:rsidRPr="00D6581A">
              <w:rPr>
                <w:rFonts w:ascii="Comic Sans MS" w:hAnsi="Comic Sans MS"/>
                <w:sz w:val="20"/>
                <w:szCs w:val="20"/>
              </w:rPr>
              <w:t>ear 6 children enjoyed completing their level 1 and level 2 certificates with our new cyc</w:t>
            </w:r>
            <w:r w:rsidR="00830FA5" w:rsidRPr="00D6581A">
              <w:rPr>
                <w:rFonts w:ascii="Comic Sans MS" w:hAnsi="Comic Sans MS"/>
                <w:sz w:val="20"/>
                <w:szCs w:val="20"/>
              </w:rPr>
              <w:t>ling proficiency coach Ben Tim</w:t>
            </w:r>
            <w:r w:rsidR="009C550F" w:rsidRPr="00D6581A">
              <w:rPr>
                <w:rFonts w:ascii="Comic Sans MS" w:hAnsi="Comic Sans MS"/>
                <w:sz w:val="20"/>
                <w:szCs w:val="20"/>
              </w:rPr>
              <w:t>berlake.  During the summer term, we hope</w:t>
            </w:r>
            <w:r w:rsidR="0058493A" w:rsidRPr="00D6581A">
              <w:rPr>
                <w:rFonts w:ascii="Comic Sans MS" w:hAnsi="Comic Sans MS"/>
                <w:sz w:val="20"/>
                <w:szCs w:val="20"/>
              </w:rPr>
              <w:t xml:space="preserve"> to offer a level</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3 course to those children who are interested in dealing with heavier traffic conditions, similar to those we have in </w:t>
            </w:r>
            <w:proofErr w:type="spellStart"/>
            <w:r w:rsidRPr="00D6581A">
              <w:rPr>
                <w:rFonts w:ascii="Comic Sans MS" w:hAnsi="Comic Sans MS"/>
                <w:sz w:val="20"/>
                <w:szCs w:val="20"/>
              </w:rPr>
              <w:t>Sturminster</w:t>
            </w:r>
            <w:proofErr w:type="spellEnd"/>
            <w:r w:rsidRPr="00D6581A">
              <w:rPr>
                <w:rFonts w:ascii="Comic Sans MS" w:hAnsi="Comic Sans MS"/>
                <w:sz w:val="20"/>
                <w:szCs w:val="20"/>
              </w:rPr>
              <w:t xml:space="preserve"> in the mornings and after school.  When the children have completed their level 3 certificate they will be allowed to cycle to school, if their parents write a signed letter giving their permission. </w:t>
            </w:r>
          </w:p>
          <w:p w:rsidR="0058493A" w:rsidRPr="00D6581A" w:rsidRDefault="0058493A" w:rsidP="00272FFF">
            <w:pPr>
              <w:jc w:val="both"/>
              <w:rPr>
                <w:rFonts w:ascii="Comic Sans MS" w:hAnsi="Comic Sans MS"/>
                <w:sz w:val="20"/>
                <w:szCs w:val="20"/>
              </w:rPr>
            </w:pPr>
          </w:p>
          <w:p w:rsidR="00BD2117" w:rsidRPr="00D6581A" w:rsidRDefault="00BD2117" w:rsidP="00272FFF">
            <w:pPr>
              <w:jc w:val="both"/>
              <w:rPr>
                <w:rFonts w:ascii="Comic Sans MS" w:hAnsi="Comic Sans MS"/>
                <w:b/>
                <w:sz w:val="20"/>
                <w:szCs w:val="20"/>
              </w:rPr>
            </w:pPr>
            <w:r w:rsidRPr="00D6581A">
              <w:rPr>
                <w:rFonts w:ascii="Comic Sans MS" w:hAnsi="Comic Sans MS"/>
                <w:b/>
                <w:sz w:val="20"/>
                <w:szCs w:val="20"/>
              </w:rPr>
              <w:t>School Closures</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We always try to keep the school open, but many members of staff have a long journey and weather conditions at this time of year can mean a large number are unable to get here.  Hopefully it will not happen this year, but in the case of school closure due to adverse weather please listen to local radio stations for announcements or log on to </w:t>
            </w:r>
            <w:hyperlink r:id="rId11" w:history="1">
              <w:r w:rsidRPr="00D6581A">
                <w:rPr>
                  <w:rStyle w:val="Hyperlink"/>
                  <w:rFonts w:ascii="Comic Sans MS" w:hAnsi="Comic Sans MS"/>
                  <w:sz w:val="20"/>
                  <w:szCs w:val="20"/>
                </w:rPr>
                <w:t>http://mapping.dorsetforyou.com/closedservices</w:t>
              </w:r>
            </w:hyperlink>
            <w:r w:rsidRPr="00D6581A">
              <w:rPr>
                <w:rFonts w:ascii="Comic Sans MS" w:hAnsi="Comic Sans MS"/>
                <w:sz w:val="20"/>
                <w:szCs w:val="20"/>
              </w:rPr>
              <w:t xml:space="preserve"> where a list</w:t>
            </w:r>
            <w:r w:rsidR="009C550F" w:rsidRPr="00D6581A">
              <w:rPr>
                <w:rFonts w:ascii="Comic Sans MS" w:hAnsi="Comic Sans MS"/>
                <w:sz w:val="20"/>
                <w:szCs w:val="20"/>
              </w:rPr>
              <w:t xml:space="preserve"> of</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closed schools is posted.   We will text all parents so please check your mobile phones and ensure we have your updated telephone numbers. </w:t>
            </w:r>
          </w:p>
          <w:p w:rsidR="0058493A" w:rsidRPr="00D6581A" w:rsidRDefault="005F7803" w:rsidP="00272FFF">
            <w:pPr>
              <w:jc w:val="both"/>
              <w:rPr>
                <w:rFonts w:ascii="Comic Sans MS" w:hAnsi="Comic Sans MS"/>
                <w:sz w:val="20"/>
                <w:szCs w:val="20"/>
              </w:rPr>
            </w:pPr>
            <w:r w:rsidRPr="00D6581A">
              <w:rPr>
                <w:rFonts w:ascii="Comic Sans MS" w:hAnsi="Comic Sans MS"/>
                <w:noProof/>
                <w:sz w:val="20"/>
                <w:szCs w:val="20"/>
                <w:lang w:eastAsia="en-GB"/>
              </w:rPr>
              <w:drawing>
                <wp:anchor distT="0" distB="0" distL="114300" distR="114300" simplePos="0" relativeHeight="251659264" behindDoc="1" locked="0" layoutInCell="1" allowOverlap="1" wp14:anchorId="0CB5DE08" wp14:editId="3813990C">
                  <wp:simplePos x="0" y="0"/>
                  <wp:positionH relativeFrom="column">
                    <wp:posOffset>69215</wp:posOffset>
                  </wp:positionH>
                  <wp:positionV relativeFrom="paragraph">
                    <wp:posOffset>121285</wp:posOffset>
                  </wp:positionV>
                  <wp:extent cx="828675" cy="828675"/>
                  <wp:effectExtent l="0" t="0" r="9525" b="9525"/>
                  <wp:wrapTight wrapText="bothSides">
                    <wp:wrapPolygon edited="0">
                      <wp:start x="0" y="0"/>
                      <wp:lineTo x="0" y="21352"/>
                      <wp:lineTo x="21352" y="21352"/>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owflake.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58493A"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Can I also remind you to ensure your child has appropriate clothing for outdoors – we expect children to go out to play and also learn in the outdoor environment, even when it is cold or a little wet.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58493A" w:rsidRPr="00D6581A" w:rsidRDefault="0058493A" w:rsidP="00272FFF">
            <w:pPr>
              <w:jc w:val="both"/>
              <w:rPr>
                <w:rFonts w:ascii="Comic Sans MS" w:hAnsi="Comic Sans MS"/>
                <w:sz w:val="20"/>
                <w:szCs w:val="20"/>
              </w:rPr>
            </w:pP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I have attached the school term dates for 202</w:t>
            </w:r>
            <w:r w:rsidR="0073156F" w:rsidRPr="00D6581A">
              <w:rPr>
                <w:rFonts w:ascii="Comic Sans MS" w:hAnsi="Comic Sans MS"/>
                <w:sz w:val="20"/>
                <w:szCs w:val="20"/>
              </w:rPr>
              <w:t>4</w:t>
            </w:r>
            <w:r w:rsidRPr="00D6581A">
              <w:rPr>
                <w:rFonts w:ascii="Comic Sans MS" w:hAnsi="Comic Sans MS"/>
                <w:sz w:val="20"/>
                <w:szCs w:val="20"/>
              </w:rPr>
              <w:t xml:space="preserve"> with the training days. As you are aware, a few years ago the Government introduced strict rules about not taking holidays during term time.  This means that I am unable to authorise any absence for holidays unless there are exceptional circumstances so please make every effort to book your holidays outside term time.  Of course it is essential to inform the school office of any absence for whatever reason.    </w:t>
            </w:r>
          </w:p>
          <w:p w:rsidR="00676C35" w:rsidRPr="00D6581A" w:rsidRDefault="00676C35" w:rsidP="00272FFF">
            <w:pPr>
              <w:jc w:val="both"/>
              <w:rPr>
                <w:rFonts w:ascii="Comic Sans MS" w:hAnsi="Comic Sans MS"/>
                <w:sz w:val="20"/>
                <w:szCs w:val="20"/>
              </w:rPr>
            </w:pPr>
          </w:p>
          <w:p w:rsidR="00516AAB" w:rsidRPr="00D6581A" w:rsidRDefault="00CC45D9" w:rsidP="00272FFF">
            <w:pPr>
              <w:jc w:val="both"/>
              <w:rPr>
                <w:rFonts w:ascii="Comic Sans MS" w:hAnsi="Comic Sans MS"/>
                <w:b/>
                <w:sz w:val="20"/>
                <w:szCs w:val="20"/>
              </w:rPr>
            </w:pPr>
            <w:r w:rsidRPr="00D6581A">
              <w:rPr>
                <w:rFonts w:ascii="Comic Sans MS" w:hAnsi="Comic Sans MS"/>
                <w:b/>
                <w:sz w:val="20"/>
                <w:szCs w:val="20"/>
              </w:rPr>
              <w:lastRenderedPageBreak/>
              <w:t xml:space="preserve">Consultation for </w:t>
            </w:r>
            <w:r w:rsidR="00516AAB" w:rsidRPr="00D6581A">
              <w:rPr>
                <w:rFonts w:ascii="Comic Sans MS" w:hAnsi="Comic Sans MS"/>
                <w:b/>
                <w:sz w:val="20"/>
                <w:szCs w:val="20"/>
              </w:rPr>
              <w:t xml:space="preserve">School Admission Arrangements 2025/2026 </w:t>
            </w:r>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sz w:val="20"/>
                <w:szCs w:val="20"/>
                <w:lang w:eastAsia="en-GB"/>
              </w:rPr>
              <w:t>Dorset have entered into the statutory consultation on its School Admission Arrangements 2025/2026 running through to the 9</w:t>
            </w:r>
            <w:r w:rsidRPr="00D6581A">
              <w:rPr>
                <w:rFonts w:ascii="Comic Sans MS" w:eastAsia="Calibri" w:hAnsi="Comic Sans MS" w:cs="Calibri"/>
                <w:sz w:val="20"/>
                <w:szCs w:val="20"/>
                <w:vertAlign w:val="superscript"/>
                <w:lang w:eastAsia="en-GB"/>
              </w:rPr>
              <w:t>th</w:t>
            </w:r>
            <w:r w:rsidRPr="00D6581A">
              <w:rPr>
                <w:rFonts w:ascii="Comic Sans MS" w:eastAsia="Calibri" w:hAnsi="Comic Sans MS" w:cs="Calibri"/>
                <w:sz w:val="20"/>
                <w:szCs w:val="20"/>
                <w:lang w:eastAsia="en-GB"/>
              </w:rPr>
              <w:t xml:space="preserve"> January 2024.</w:t>
            </w:r>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b/>
                <w:bCs/>
                <w:color w:val="FF0000"/>
                <w:sz w:val="20"/>
                <w:szCs w:val="20"/>
                <w:lang w:eastAsia="en-GB"/>
              </w:rPr>
              <w:t> </w:t>
            </w:r>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sz w:val="20"/>
                <w:szCs w:val="20"/>
                <w:lang w:eastAsia="en-GB"/>
              </w:rPr>
              <w:t xml:space="preserve">Details of the consultation will be available to view at </w:t>
            </w:r>
            <w:hyperlink r:id="rId13" w:history="1">
              <w:r w:rsidRPr="00D6581A">
                <w:rPr>
                  <w:rFonts w:ascii="Comic Sans MS" w:eastAsia="Calibri" w:hAnsi="Comic Sans MS" w:cs="Calibri"/>
                  <w:color w:val="0000FF"/>
                  <w:sz w:val="20"/>
                  <w:szCs w:val="20"/>
                  <w:u w:val="single"/>
                  <w:lang w:eastAsia="en-GB"/>
                </w:rPr>
                <w:t>2025 to 2026 school admission policies - Dorset Council</w:t>
              </w:r>
            </w:hyperlink>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sz w:val="20"/>
                <w:szCs w:val="20"/>
                <w:lang w:eastAsia="en-GB"/>
              </w:rPr>
              <w:t>  </w:t>
            </w:r>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sz w:val="20"/>
                <w:szCs w:val="20"/>
                <w:lang w:eastAsia="en-GB"/>
              </w:rPr>
              <w:t xml:space="preserve">Responses must be submitted either in writing to School Admissions Team, Dorset Council, County Hall, Dorchester, DT1 1XJ or by email to </w:t>
            </w:r>
            <w:hyperlink r:id="rId14" w:history="1">
              <w:r w:rsidRPr="00D6581A">
                <w:rPr>
                  <w:rFonts w:ascii="Comic Sans MS" w:eastAsia="Calibri" w:hAnsi="Comic Sans MS" w:cs="Calibri"/>
                  <w:color w:val="0563C1"/>
                  <w:sz w:val="20"/>
                  <w:szCs w:val="20"/>
                  <w:u w:val="single"/>
                  <w:lang w:eastAsia="en-GB"/>
                </w:rPr>
                <w:t>schoolorganisation@dorsetcouncil.gov.uk</w:t>
              </w:r>
            </w:hyperlink>
            <w:r w:rsidRPr="00D6581A">
              <w:rPr>
                <w:rFonts w:ascii="Comic Sans MS" w:eastAsia="Calibri" w:hAnsi="Comic Sans MS" w:cs="Calibri"/>
                <w:sz w:val="20"/>
                <w:szCs w:val="20"/>
                <w:lang w:eastAsia="en-GB"/>
              </w:rPr>
              <w:t xml:space="preserve"> by</w:t>
            </w:r>
            <w:r w:rsidRPr="00D6581A">
              <w:rPr>
                <w:rFonts w:ascii="Comic Sans MS" w:eastAsia="Calibri" w:hAnsi="Comic Sans MS" w:cs="Calibri"/>
                <w:b/>
                <w:bCs/>
                <w:sz w:val="20"/>
                <w:szCs w:val="20"/>
                <w:lang w:eastAsia="en-GB"/>
              </w:rPr>
              <w:t xml:space="preserve"> Friday 9</w:t>
            </w:r>
            <w:r w:rsidRPr="00D6581A">
              <w:rPr>
                <w:rFonts w:ascii="Comic Sans MS" w:eastAsia="Calibri" w:hAnsi="Comic Sans MS" w:cs="Calibri"/>
                <w:b/>
                <w:bCs/>
                <w:sz w:val="20"/>
                <w:szCs w:val="20"/>
                <w:vertAlign w:val="superscript"/>
                <w:lang w:eastAsia="en-GB"/>
              </w:rPr>
              <w:t>th</w:t>
            </w:r>
            <w:r w:rsidRPr="00D6581A">
              <w:rPr>
                <w:rFonts w:ascii="Comic Sans MS" w:eastAsia="Calibri" w:hAnsi="Comic Sans MS" w:cs="Calibri"/>
                <w:b/>
                <w:bCs/>
                <w:sz w:val="20"/>
                <w:szCs w:val="20"/>
                <w:lang w:eastAsia="en-GB"/>
              </w:rPr>
              <w:t xml:space="preserve"> January 2024</w:t>
            </w:r>
            <w:r w:rsidR="004D5088" w:rsidRPr="00D6581A">
              <w:rPr>
                <w:rFonts w:ascii="Comic Sans MS" w:eastAsia="Calibri" w:hAnsi="Comic Sans MS" w:cs="Calibri"/>
                <w:b/>
                <w:bCs/>
                <w:sz w:val="20"/>
                <w:szCs w:val="20"/>
                <w:lang w:eastAsia="en-GB"/>
              </w:rPr>
              <w:t>.</w:t>
            </w:r>
            <w:r w:rsidRPr="00D6581A">
              <w:rPr>
                <w:rFonts w:ascii="Comic Sans MS" w:eastAsia="Calibri" w:hAnsi="Comic Sans MS" w:cs="Calibri"/>
                <w:b/>
                <w:bCs/>
                <w:sz w:val="20"/>
                <w:szCs w:val="20"/>
                <w:lang w:eastAsia="en-GB"/>
              </w:rPr>
              <w:t xml:space="preserve"> </w:t>
            </w:r>
          </w:p>
          <w:p w:rsidR="002B452D" w:rsidRPr="00D6581A" w:rsidRDefault="002B452D" w:rsidP="00272FFF">
            <w:pPr>
              <w:jc w:val="both"/>
              <w:rPr>
                <w:rFonts w:ascii="Comic Sans MS" w:eastAsia="Calibri" w:hAnsi="Comic Sans MS" w:cs="Calibri"/>
                <w:sz w:val="20"/>
                <w:szCs w:val="20"/>
                <w:lang w:eastAsia="en-GB"/>
              </w:rPr>
            </w:pPr>
            <w:r w:rsidRPr="00D6581A">
              <w:rPr>
                <w:rFonts w:ascii="Comic Sans MS" w:eastAsia="Calibri" w:hAnsi="Comic Sans MS" w:cs="Calibri"/>
                <w:b/>
                <w:bCs/>
                <w:sz w:val="20"/>
                <w:szCs w:val="20"/>
                <w:lang w:eastAsia="en-GB"/>
              </w:rPr>
              <w:t> </w:t>
            </w:r>
          </w:p>
          <w:p w:rsidR="002B452D" w:rsidRPr="00D6581A" w:rsidRDefault="002B452D" w:rsidP="00272FFF">
            <w:pPr>
              <w:jc w:val="both"/>
              <w:rPr>
                <w:rFonts w:ascii="Comic Sans MS" w:eastAsia="Calibri" w:hAnsi="Comic Sans MS" w:cs="Calibri"/>
                <w:b/>
                <w:bCs/>
                <w:sz w:val="20"/>
                <w:szCs w:val="20"/>
                <w:lang w:eastAsia="en-GB"/>
              </w:rPr>
            </w:pPr>
            <w:r w:rsidRPr="00D6581A">
              <w:rPr>
                <w:rFonts w:ascii="Comic Sans MS" w:eastAsia="Calibri" w:hAnsi="Comic Sans MS" w:cs="Calibri"/>
                <w:sz w:val="20"/>
                <w:szCs w:val="20"/>
                <w:lang w:eastAsia="en-GB"/>
              </w:rPr>
              <w:t xml:space="preserve">Upon the conclusion of the consultation period all responses will be considered carefully and a report will be presented to Dorset Council’s Cabinet meeting on </w:t>
            </w:r>
            <w:r w:rsidRPr="00D6581A">
              <w:rPr>
                <w:rFonts w:ascii="Comic Sans MS" w:eastAsia="Calibri" w:hAnsi="Comic Sans MS" w:cs="Calibri"/>
                <w:b/>
                <w:bCs/>
                <w:sz w:val="20"/>
                <w:szCs w:val="20"/>
                <w:lang w:eastAsia="en-GB"/>
              </w:rPr>
              <w:t>Tuesday 30</w:t>
            </w:r>
            <w:r w:rsidR="00516AAB" w:rsidRPr="00D6581A">
              <w:rPr>
                <w:rFonts w:ascii="Comic Sans MS" w:eastAsia="Calibri" w:hAnsi="Comic Sans MS" w:cs="Calibri"/>
                <w:b/>
                <w:bCs/>
                <w:sz w:val="20"/>
                <w:szCs w:val="20"/>
                <w:vertAlign w:val="superscript"/>
                <w:lang w:eastAsia="en-GB"/>
              </w:rPr>
              <w:t>th</w:t>
            </w:r>
            <w:r w:rsidRPr="00D6581A">
              <w:rPr>
                <w:rFonts w:ascii="Comic Sans MS" w:eastAsia="Calibri" w:hAnsi="Comic Sans MS" w:cs="Calibri"/>
                <w:b/>
                <w:bCs/>
                <w:sz w:val="20"/>
                <w:szCs w:val="20"/>
                <w:lang w:eastAsia="en-GB"/>
              </w:rPr>
              <w:t xml:space="preserve"> January 2024.</w:t>
            </w:r>
          </w:p>
          <w:p w:rsidR="00B96813" w:rsidRPr="00D6581A" w:rsidRDefault="00B96813" w:rsidP="00272FFF">
            <w:pPr>
              <w:jc w:val="both"/>
              <w:rPr>
                <w:rFonts w:ascii="Comic Sans MS" w:eastAsia="Calibri" w:hAnsi="Comic Sans MS" w:cs="Calibri"/>
                <w:b/>
                <w:bCs/>
                <w:sz w:val="20"/>
                <w:szCs w:val="20"/>
                <w:lang w:eastAsia="en-GB"/>
              </w:rPr>
            </w:pPr>
          </w:p>
          <w:p w:rsidR="00B96813" w:rsidRPr="00D6581A" w:rsidRDefault="00B96813" w:rsidP="00272FFF">
            <w:pPr>
              <w:jc w:val="both"/>
              <w:rPr>
                <w:rFonts w:ascii="Comic Sans MS" w:eastAsia="Calibri" w:hAnsi="Comic Sans MS" w:cs="Calibri"/>
                <w:b/>
                <w:bCs/>
                <w:sz w:val="20"/>
                <w:szCs w:val="20"/>
                <w:lang w:eastAsia="en-GB"/>
              </w:rPr>
            </w:pPr>
            <w:r w:rsidRPr="00D6581A">
              <w:rPr>
                <w:rFonts w:ascii="Comic Sans MS" w:eastAsia="Calibri" w:hAnsi="Comic Sans MS" w:cs="Calibri"/>
                <w:b/>
                <w:bCs/>
                <w:sz w:val="20"/>
                <w:szCs w:val="20"/>
                <w:lang w:eastAsia="en-GB"/>
              </w:rPr>
              <w:t>Governor Vacancies</w:t>
            </w:r>
          </w:p>
          <w:p w:rsidR="008D4D73" w:rsidRPr="00D6581A" w:rsidRDefault="008D4D73" w:rsidP="008D4D73">
            <w:p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At William Barnes Primary School</w:t>
            </w:r>
            <w:r w:rsidR="00DE3F79" w:rsidRPr="00D6581A">
              <w:rPr>
                <w:rFonts w:ascii="Comic Sans MS" w:eastAsia="Calibri" w:hAnsi="Comic Sans MS" w:cs="Calibri"/>
                <w:bCs/>
                <w:sz w:val="20"/>
                <w:szCs w:val="20"/>
                <w:lang w:eastAsia="en-GB"/>
              </w:rPr>
              <w:t>,</w:t>
            </w:r>
            <w:r w:rsidRPr="00D6581A">
              <w:rPr>
                <w:rFonts w:ascii="Comic Sans MS" w:eastAsia="Calibri" w:hAnsi="Comic Sans MS" w:cs="Calibri"/>
                <w:bCs/>
                <w:sz w:val="20"/>
                <w:szCs w:val="20"/>
                <w:lang w:eastAsia="en-GB"/>
              </w:rPr>
              <w:t xml:space="preserve"> we are looking for two co-opted governors to join our governing body. As a governor you will be a volunteer who makes a vital contribution to the success of the school.</w:t>
            </w:r>
            <w:r w:rsidR="00184D13" w:rsidRPr="00D6581A">
              <w:rPr>
                <w:rFonts w:ascii="Comic Sans MS" w:eastAsia="Calibri" w:hAnsi="Comic Sans MS" w:cs="Calibri"/>
                <w:bCs/>
                <w:sz w:val="20"/>
                <w:szCs w:val="20"/>
                <w:lang w:eastAsia="en-GB"/>
              </w:rPr>
              <w:t xml:space="preserve"> Co-opted governors are appointed by the governing body rather than elected by parents. </w:t>
            </w:r>
          </w:p>
          <w:p w:rsidR="008D4D73" w:rsidRPr="00D6581A" w:rsidRDefault="008D4D73" w:rsidP="008D4D73">
            <w:pPr>
              <w:jc w:val="both"/>
              <w:rPr>
                <w:rFonts w:ascii="Comic Sans MS" w:eastAsia="Calibri" w:hAnsi="Comic Sans MS" w:cs="Calibri"/>
                <w:bCs/>
                <w:sz w:val="20"/>
                <w:szCs w:val="20"/>
                <w:lang w:eastAsia="en-GB"/>
              </w:rPr>
            </w:pPr>
          </w:p>
          <w:p w:rsidR="008D4D73" w:rsidRPr="00D6581A" w:rsidRDefault="008D4D73" w:rsidP="008D4D73">
            <w:p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School governors have three main roles.</w:t>
            </w:r>
          </w:p>
          <w:p w:rsidR="008D4D73" w:rsidRPr="00D6581A" w:rsidRDefault="008D4D73" w:rsidP="008D4D73">
            <w:pPr>
              <w:jc w:val="both"/>
              <w:rPr>
                <w:rFonts w:ascii="Comic Sans MS" w:eastAsia="Calibri" w:hAnsi="Comic Sans MS" w:cs="Calibri"/>
                <w:bCs/>
                <w:sz w:val="20"/>
                <w:szCs w:val="20"/>
                <w:lang w:eastAsia="en-GB"/>
              </w:rPr>
            </w:pP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Governors ensure clarity of vision, ethos and strategic direction.</w:t>
            </w: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The governing body helps to set long-terms plans for the school, decide where improvements need to be made and how to make them.</w:t>
            </w: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 xml:space="preserve">Governors hold the </w:t>
            </w:r>
            <w:proofErr w:type="spellStart"/>
            <w:r w:rsidRPr="00D6581A">
              <w:rPr>
                <w:rFonts w:ascii="Comic Sans MS" w:eastAsia="Calibri" w:hAnsi="Comic Sans MS" w:cs="Calibri"/>
                <w:bCs/>
                <w:sz w:val="20"/>
                <w:szCs w:val="20"/>
                <w:lang w:eastAsia="en-GB"/>
              </w:rPr>
              <w:t>headteacher</w:t>
            </w:r>
            <w:proofErr w:type="spellEnd"/>
            <w:r w:rsidRPr="00D6581A">
              <w:rPr>
                <w:rFonts w:ascii="Comic Sans MS" w:eastAsia="Calibri" w:hAnsi="Comic Sans MS" w:cs="Calibri"/>
                <w:bCs/>
                <w:sz w:val="20"/>
                <w:szCs w:val="20"/>
                <w:lang w:eastAsia="en-GB"/>
              </w:rPr>
              <w:t xml:space="preserve"> to account for the educational performance of the school and the effective and efficient performance management of staff.</w:t>
            </w: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The governing body looks at the quality of education being offered and ensures the head is doing everything possible to improve results.</w:t>
            </w: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Governors oversee the financial performance of the school and make sure its money is well spent.</w:t>
            </w:r>
          </w:p>
          <w:p w:rsidR="008D4D73" w:rsidRPr="00D6581A" w:rsidRDefault="008D4D73" w:rsidP="008D4D73">
            <w:pPr>
              <w:pStyle w:val="ListParagraph"/>
              <w:numPr>
                <w:ilvl w:val="0"/>
                <w:numId w:val="2"/>
              </w:num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Governors examine budgets and spending proposals to monitor whether the school is getting value for money and ensure the money is spent in the right areas.</w:t>
            </w:r>
          </w:p>
          <w:p w:rsidR="00ED49A6" w:rsidRPr="00D6581A" w:rsidRDefault="00ED49A6" w:rsidP="00ED49A6">
            <w:pPr>
              <w:pStyle w:val="ListParagraph"/>
              <w:jc w:val="both"/>
              <w:rPr>
                <w:rFonts w:ascii="Comic Sans MS" w:eastAsia="Calibri" w:hAnsi="Comic Sans MS" w:cs="Calibri"/>
                <w:bCs/>
                <w:sz w:val="20"/>
                <w:szCs w:val="20"/>
                <w:lang w:eastAsia="en-GB"/>
              </w:rPr>
            </w:pPr>
          </w:p>
          <w:p w:rsidR="008D4D73" w:rsidRPr="00D6581A" w:rsidRDefault="008D4D73" w:rsidP="008D4D73">
            <w:p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This role may be particularly of interest if you have skills in finance/accounting, human resources, data or education but we invite applications from anyone who is interested in helping the school be the best it can be. Full training is available and governors are encouraged to attend regular traini</w:t>
            </w:r>
            <w:r w:rsidR="00C73612" w:rsidRPr="00D6581A">
              <w:rPr>
                <w:rFonts w:ascii="Comic Sans MS" w:eastAsia="Calibri" w:hAnsi="Comic Sans MS" w:cs="Calibri"/>
                <w:bCs/>
                <w:sz w:val="20"/>
                <w:szCs w:val="20"/>
                <w:lang w:eastAsia="en-GB"/>
              </w:rPr>
              <w:t>ng sessions, usually</w:t>
            </w:r>
            <w:r w:rsidRPr="00D6581A">
              <w:rPr>
                <w:rFonts w:ascii="Comic Sans MS" w:eastAsia="Calibri" w:hAnsi="Comic Sans MS" w:cs="Calibri"/>
                <w:bCs/>
                <w:sz w:val="20"/>
                <w:szCs w:val="20"/>
                <w:lang w:eastAsia="en-GB"/>
              </w:rPr>
              <w:t xml:space="preserve"> online.</w:t>
            </w:r>
          </w:p>
          <w:p w:rsidR="008D4D73" w:rsidRPr="00D6581A" w:rsidRDefault="008D4D73" w:rsidP="008D4D73">
            <w:pPr>
              <w:jc w:val="both"/>
              <w:rPr>
                <w:rFonts w:ascii="Comic Sans MS" w:eastAsia="Calibri" w:hAnsi="Comic Sans MS" w:cs="Calibri"/>
                <w:bCs/>
                <w:sz w:val="20"/>
                <w:szCs w:val="20"/>
                <w:lang w:eastAsia="en-GB"/>
              </w:rPr>
            </w:pPr>
          </w:p>
          <w:p w:rsidR="008D4D73" w:rsidRPr="00D6581A" w:rsidRDefault="008D4D73" w:rsidP="008D4D73">
            <w:p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 xml:space="preserve">We are looking for someone who can attend approximately six full governing body meetings per year and around four committee meetings per year. Meetings are held </w:t>
            </w:r>
            <w:r w:rsidR="00C73612" w:rsidRPr="00D6581A">
              <w:rPr>
                <w:rFonts w:ascii="Comic Sans MS" w:eastAsia="Calibri" w:hAnsi="Comic Sans MS" w:cs="Calibri"/>
                <w:bCs/>
                <w:sz w:val="20"/>
                <w:szCs w:val="20"/>
                <w:lang w:eastAsia="en-GB"/>
              </w:rPr>
              <w:t xml:space="preserve">on Teams or </w:t>
            </w:r>
            <w:r w:rsidRPr="00D6581A">
              <w:rPr>
                <w:rFonts w:ascii="Comic Sans MS" w:eastAsia="Calibri" w:hAnsi="Comic Sans MS" w:cs="Calibri"/>
                <w:bCs/>
                <w:sz w:val="20"/>
                <w:szCs w:val="20"/>
                <w:lang w:eastAsia="en-GB"/>
              </w:rPr>
              <w:t>in school, usually on Monday evenings from around 6pm to 8pm. Governors also spend time in school d</w:t>
            </w:r>
            <w:r w:rsidR="00C73612" w:rsidRPr="00D6581A">
              <w:rPr>
                <w:rFonts w:ascii="Comic Sans MS" w:eastAsia="Calibri" w:hAnsi="Comic Sans MS" w:cs="Calibri"/>
                <w:bCs/>
                <w:sz w:val="20"/>
                <w:szCs w:val="20"/>
                <w:lang w:eastAsia="en-GB"/>
              </w:rPr>
              <w:t>uring the day (around one visit</w:t>
            </w:r>
            <w:r w:rsidRPr="00D6581A">
              <w:rPr>
                <w:rFonts w:ascii="Comic Sans MS" w:eastAsia="Calibri" w:hAnsi="Comic Sans MS" w:cs="Calibri"/>
                <w:bCs/>
                <w:sz w:val="20"/>
                <w:szCs w:val="20"/>
                <w:lang w:eastAsia="en-GB"/>
              </w:rPr>
              <w:t xml:space="preserve"> per term).</w:t>
            </w:r>
          </w:p>
          <w:p w:rsidR="008D4D73" w:rsidRPr="00D6581A" w:rsidRDefault="008D4D73" w:rsidP="008D4D73">
            <w:pPr>
              <w:jc w:val="both"/>
              <w:rPr>
                <w:rFonts w:ascii="Comic Sans MS" w:eastAsia="Calibri" w:hAnsi="Comic Sans MS" w:cs="Calibri"/>
                <w:bCs/>
                <w:sz w:val="20"/>
                <w:szCs w:val="20"/>
                <w:lang w:eastAsia="en-GB"/>
              </w:rPr>
            </w:pPr>
          </w:p>
          <w:p w:rsidR="00B96813" w:rsidRPr="00D6581A" w:rsidRDefault="008D4D73" w:rsidP="008D4D73">
            <w:pPr>
              <w:jc w:val="both"/>
              <w:rPr>
                <w:rFonts w:ascii="Comic Sans MS" w:eastAsia="Calibri" w:hAnsi="Comic Sans MS" w:cs="Calibri"/>
                <w:bCs/>
                <w:sz w:val="20"/>
                <w:szCs w:val="20"/>
                <w:lang w:eastAsia="en-GB"/>
              </w:rPr>
            </w:pPr>
            <w:r w:rsidRPr="00D6581A">
              <w:rPr>
                <w:rFonts w:ascii="Comic Sans MS" w:eastAsia="Calibri" w:hAnsi="Comic Sans MS" w:cs="Calibri"/>
                <w:bCs/>
                <w:sz w:val="20"/>
                <w:szCs w:val="20"/>
                <w:lang w:eastAsia="en-GB"/>
              </w:rPr>
              <w:t>You must be 18 or over to apply and all governors must have Disclosure a</w:t>
            </w:r>
            <w:r w:rsidR="00C73612" w:rsidRPr="00D6581A">
              <w:rPr>
                <w:rFonts w:ascii="Comic Sans MS" w:eastAsia="Calibri" w:hAnsi="Comic Sans MS" w:cs="Calibri"/>
                <w:bCs/>
                <w:sz w:val="20"/>
                <w:szCs w:val="20"/>
                <w:lang w:eastAsia="en-GB"/>
              </w:rPr>
              <w:t>nd Barring Service (DBS) checks and complete safeguarding training in a timely manner.</w:t>
            </w:r>
            <w:r w:rsidRPr="00D6581A">
              <w:rPr>
                <w:rFonts w:ascii="Comic Sans MS" w:eastAsia="Calibri" w:hAnsi="Comic Sans MS" w:cs="Calibri"/>
                <w:bCs/>
                <w:sz w:val="20"/>
                <w:szCs w:val="20"/>
                <w:lang w:eastAsia="en-GB"/>
              </w:rPr>
              <w:t xml:space="preserve"> If you would like to find out more, please email c.dunkleyjones@williambarnes.dorset.sch.uk for an application form.</w:t>
            </w:r>
            <w:r w:rsidR="003D2795" w:rsidRPr="00D6581A">
              <w:rPr>
                <w:rFonts w:ascii="Comic Sans MS" w:eastAsia="Calibri" w:hAnsi="Comic Sans MS" w:cs="Calibri"/>
                <w:bCs/>
                <w:sz w:val="20"/>
                <w:szCs w:val="20"/>
                <w:lang w:eastAsia="en-GB"/>
              </w:rPr>
              <w:t xml:space="preserve"> </w:t>
            </w:r>
          </w:p>
          <w:p w:rsidR="00516AAB" w:rsidRPr="00D6581A" w:rsidRDefault="00516AAB" w:rsidP="00272FFF">
            <w:pPr>
              <w:jc w:val="both"/>
              <w:rPr>
                <w:rFonts w:ascii="Comic Sans MS" w:eastAsia="Calibri" w:hAnsi="Comic Sans MS" w:cs="Calibri"/>
                <w:sz w:val="20"/>
                <w:szCs w:val="20"/>
                <w:lang w:eastAsia="en-GB"/>
              </w:rPr>
            </w:pPr>
          </w:p>
          <w:p w:rsidR="00516AAB" w:rsidRPr="00D6581A" w:rsidRDefault="00516AAB" w:rsidP="00272FFF">
            <w:pPr>
              <w:jc w:val="both"/>
              <w:rPr>
                <w:rFonts w:ascii="Comic Sans MS" w:hAnsi="Comic Sans MS"/>
                <w:b/>
                <w:sz w:val="20"/>
                <w:szCs w:val="20"/>
              </w:rPr>
            </w:pPr>
            <w:r w:rsidRPr="00D6581A">
              <w:rPr>
                <w:rFonts w:ascii="Comic Sans MS" w:hAnsi="Comic Sans MS"/>
                <w:b/>
                <w:sz w:val="20"/>
                <w:szCs w:val="20"/>
              </w:rPr>
              <w:t xml:space="preserve">Year 6 SATS </w:t>
            </w:r>
          </w:p>
          <w:p w:rsidR="0058493A" w:rsidRPr="00D6581A" w:rsidRDefault="00516AAB" w:rsidP="00272FFF">
            <w:pPr>
              <w:jc w:val="both"/>
              <w:rPr>
                <w:rFonts w:ascii="Comic Sans MS" w:hAnsi="Comic Sans MS"/>
                <w:sz w:val="20"/>
                <w:szCs w:val="20"/>
              </w:rPr>
            </w:pPr>
            <w:r w:rsidRPr="00D6581A">
              <w:rPr>
                <w:rFonts w:ascii="Comic Sans MS" w:hAnsi="Comic Sans MS"/>
                <w:sz w:val="20"/>
                <w:szCs w:val="20"/>
              </w:rPr>
              <w:t>Year 6 SATS week is week commencing 13</w:t>
            </w:r>
            <w:r w:rsidRPr="00D6581A">
              <w:rPr>
                <w:rFonts w:ascii="Comic Sans MS" w:hAnsi="Comic Sans MS"/>
                <w:sz w:val="20"/>
                <w:szCs w:val="20"/>
                <w:vertAlign w:val="superscript"/>
              </w:rPr>
              <w:t>th</w:t>
            </w:r>
            <w:r w:rsidRPr="00D6581A">
              <w:rPr>
                <w:rFonts w:ascii="Comic Sans MS" w:hAnsi="Comic Sans MS"/>
                <w:sz w:val="20"/>
                <w:szCs w:val="20"/>
              </w:rPr>
              <w:t xml:space="preserve"> </w:t>
            </w:r>
            <w:r w:rsidR="0073156F" w:rsidRPr="00D6581A">
              <w:rPr>
                <w:rFonts w:ascii="Comic Sans MS" w:hAnsi="Comic Sans MS"/>
                <w:sz w:val="20"/>
                <w:szCs w:val="20"/>
              </w:rPr>
              <w:t>May</w:t>
            </w:r>
            <w:r w:rsidR="0058493A" w:rsidRPr="00D6581A">
              <w:rPr>
                <w:rFonts w:ascii="Comic Sans MS" w:hAnsi="Comic Sans MS"/>
                <w:sz w:val="20"/>
                <w:szCs w:val="20"/>
              </w:rPr>
              <w:t xml:space="preserve">. We are hoping to run our SATS breakfast that week. Mr Field will give you more information nearer the time. </w:t>
            </w:r>
          </w:p>
          <w:p w:rsidR="0058493A" w:rsidRPr="00D6581A" w:rsidRDefault="0058493A" w:rsidP="00272FFF">
            <w:pPr>
              <w:jc w:val="both"/>
              <w:rPr>
                <w:rFonts w:ascii="Comic Sans MS" w:hAnsi="Comic Sans MS"/>
                <w:sz w:val="20"/>
                <w:szCs w:val="20"/>
              </w:rPr>
            </w:pPr>
          </w:p>
          <w:p w:rsidR="00BD2117" w:rsidRPr="00D6581A" w:rsidRDefault="00920B37" w:rsidP="00272FFF">
            <w:pPr>
              <w:jc w:val="both"/>
              <w:rPr>
                <w:rFonts w:ascii="Comic Sans MS" w:hAnsi="Comic Sans MS"/>
                <w:b/>
                <w:sz w:val="20"/>
                <w:szCs w:val="20"/>
              </w:rPr>
            </w:pPr>
            <w:r>
              <w:rPr>
                <w:rFonts w:ascii="Comic Sans MS" w:hAnsi="Comic Sans MS"/>
                <w:b/>
                <w:sz w:val="20"/>
                <w:szCs w:val="20"/>
              </w:rPr>
              <w:t>Parent</w:t>
            </w:r>
            <w:r w:rsidR="00BD2117" w:rsidRPr="00D6581A">
              <w:rPr>
                <w:rFonts w:ascii="Comic Sans MS" w:hAnsi="Comic Sans MS"/>
                <w:b/>
                <w:sz w:val="20"/>
                <w:szCs w:val="20"/>
              </w:rPr>
              <w:t>s</w:t>
            </w:r>
            <w:r>
              <w:rPr>
                <w:rFonts w:ascii="Comic Sans MS" w:hAnsi="Comic Sans MS"/>
                <w:b/>
                <w:sz w:val="20"/>
                <w:szCs w:val="20"/>
              </w:rPr>
              <w:t>’</w:t>
            </w:r>
            <w:r w:rsidR="00BD2117" w:rsidRPr="00D6581A">
              <w:rPr>
                <w:rFonts w:ascii="Comic Sans MS" w:hAnsi="Comic Sans MS"/>
                <w:b/>
                <w:sz w:val="20"/>
                <w:szCs w:val="20"/>
              </w:rPr>
              <w:t xml:space="preserve"> evenings</w:t>
            </w:r>
          </w:p>
          <w:p w:rsidR="0058493A" w:rsidRPr="00D6581A" w:rsidRDefault="00920B37" w:rsidP="00272FFF">
            <w:pPr>
              <w:jc w:val="both"/>
              <w:rPr>
                <w:rFonts w:ascii="Comic Sans MS" w:hAnsi="Comic Sans MS"/>
                <w:sz w:val="20"/>
                <w:szCs w:val="20"/>
              </w:rPr>
            </w:pPr>
            <w:r>
              <w:rPr>
                <w:rFonts w:ascii="Comic Sans MS" w:hAnsi="Comic Sans MS"/>
                <w:sz w:val="20"/>
                <w:szCs w:val="20"/>
              </w:rPr>
              <w:t>The next parent</w:t>
            </w:r>
            <w:r w:rsidR="0058493A" w:rsidRPr="00D6581A">
              <w:rPr>
                <w:rFonts w:ascii="Comic Sans MS" w:hAnsi="Comic Sans MS"/>
                <w:sz w:val="20"/>
                <w:szCs w:val="20"/>
              </w:rPr>
              <w:t>s</w:t>
            </w:r>
            <w:r>
              <w:rPr>
                <w:rFonts w:ascii="Comic Sans MS" w:hAnsi="Comic Sans MS"/>
                <w:sz w:val="20"/>
                <w:szCs w:val="20"/>
              </w:rPr>
              <w:t>’</w:t>
            </w:r>
            <w:r w:rsidR="0058493A" w:rsidRPr="00D6581A">
              <w:rPr>
                <w:rFonts w:ascii="Comic Sans MS" w:hAnsi="Comic Sans MS"/>
                <w:sz w:val="20"/>
                <w:szCs w:val="20"/>
              </w:rPr>
              <w:t xml:space="preserve"> e</w:t>
            </w:r>
            <w:r w:rsidR="00A25308" w:rsidRPr="00D6581A">
              <w:rPr>
                <w:rFonts w:ascii="Comic Sans MS" w:hAnsi="Comic Sans MS"/>
                <w:sz w:val="20"/>
                <w:szCs w:val="20"/>
              </w:rPr>
              <w:t xml:space="preserve">venings will be held on </w:t>
            </w:r>
            <w:r w:rsidR="00113F46" w:rsidRPr="00D6581A">
              <w:rPr>
                <w:rFonts w:ascii="Comic Sans MS" w:hAnsi="Comic Sans MS"/>
                <w:sz w:val="20"/>
                <w:szCs w:val="20"/>
              </w:rPr>
              <w:t xml:space="preserve">Monday </w:t>
            </w:r>
            <w:r w:rsidR="00156931" w:rsidRPr="00D6581A">
              <w:rPr>
                <w:rFonts w:ascii="Comic Sans MS" w:hAnsi="Comic Sans MS"/>
                <w:sz w:val="20"/>
                <w:szCs w:val="20"/>
              </w:rPr>
              <w:t>26</w:t>
            </w:r>
            <w:r w:rsidR="00156931" w:rsidRPr="00D6581A">
              <w:rPr>
                <w:rFonts w:ascii="Comic Sans MS" w:hAnsi="Comic Sans MS"/>
                <w:sz w:val="20"/>
                <w:szCs w:val="20"/>
                <w:vertAlign w:val="superscript"/>
              </w:rPr>
              <w:t>th</w:t>
            </w:r>
            <w:r w:rsidR="00156931" w:rsidRPr="00D6581A">
              <w:rPr>
                <w:rFonts w:ascii="Comic Sans MS" w:hAnsi="Comic Sans MS"/>
                <w:sz w:val="20"/>
                <w:szCs w:val="20"/>
              </w:rPr>
              <w:t xml:space="preserve"> </w:t>
            </w:r>
            <w:r w:rsidR="00113F46" w:rsidRPr="00D6581A">
              <w:rPr>
                <w:rFonts w:ascii="Comic Sans MS" w:hAnsi="Comic Sans MS"/>
                <w:sz w:val="20"/>
                <w:szCs w:val="20"/>
              </w:rPr>
              <w:t xml:space="preserve">and Tuesday </w:t>
            </w:r>
            <w:r w:rsidR="00156931" w:rsidRPr="00D6581A">
              <w:rPr>
                <w:rFonts w:ascii="Comic Sans MS" w:hAnsi="Comic Sans MS"/>
                <w:sz w:val="20"/>
                <w:szCs w:val="20"/>
              </w:rPr>
              <w:t>27</w:t>
            </w:r>
            <w:r w:rsidR="00156931" w:rsidRPr="00D6581A">
              <w:rPr>
                <w:rFonts w:ascii="Comic Sans MS" w:hAnsi="Comic Sans MS"/>
                <w:sz w:val="20"/>
                <w:szCs w:val="20"/>
                <w:vertAlign w:val="superscript"/>
              </w:rPr>
              <w:t>th</w:t>
            </w:r>
            <w:r w:rsidR="00156931" w:rsidRPr="00D6581A">
              <w:rPr>
                <w:rFonts w:ascii="Comic Sans MS" w:hAnsi="Comic Sans MS"/>
                <w:sz w:val="20"/>
                <w:szCs w:val="20"/>
              </w:rPr>
              <w:t xml:space="preserve"> </w:t>
            </w:r>
            <w:r w:rsidR="00113F46" w:rsidRPr="00D6581A">
              <w:rPr>
                <w:rFonts w:ascii="Comic Sans MS" w:hAnsi="Comic Sans MS"/>
                <w:sz w:val="20"/>
                <w:szCs w:val="20"/>
              </w:rPr>
              <w:t xml:space="preserve">February. </w:t>
            </w:r>
            <w:r w:rsidR="003321BB" w:rsidRPr="00D6581A">
              <w:rPr>
                <w:rFonts w:ascii="Comic Sans MS" w:hAnsi="Comic Sans MS"/>
                <w:sz w:val="20"/>
                <w:szCs w:val="20"/>
              </w:rPr>
              <w:t>We hope you have found the Parent Pledge letter and meeting helpful</w:t>
            </w:r>
            <w:r w:rsidR="00903507" w:rsidRPr="00D6581A">
              <w:rPr>
                <w:rFonts w:ascii="Comic Sans MS" w:hAnsi="Comic Sans MS"/>
                <w:sz w:val="20"/>
                <w:szCs w:val="20"/>
              </w:rPr>
              <w:t>. We will continue to tweak thes</w:t>
            </w:r>
            <w:r w:rsidR="003321BB" w:rsidRPr="00D6581A">
              <w:rPr>
                <w:rFonts w:ascii="Comic Sans MS" w:hAnsi="Comic Sans MS"/>
                <w:sz w:val="20"/>
                <w:szCs w:val="20"/>
              </w:rPr>
              <w:t xml:space="preserve">e. Any feedback will be much appreciated. </w:t>
            </w:r>
          </w:p>
          <w:p w:rsidR="0058493A" w:rsidRPr="00D6581A" w:rsidRDefault="0058493A" w:rsidP="00272FFF">
            <w:pPr>
              <w:jc w:val="both"/>
              <w:rPr>
                <w:rFonts w:ascii="Comic Sans MS" w:hAnsi="Comic Sans MS"/>
                <w:sz w:val="20"/>
                <w:szCs w:val="20"/>
              </w:rPr>
            </w:pPr>
            <w:r w:rsidRPr="00D6581A">
              <w:rPr>
                <w:rFonts w:ascii="Comic Sans MS" w:hAnsi="Comic Sans MS"/>
                <w:sz w:val="20"/>
                <w:szCs w:val="20"/>
              </w:rPr>
              <w:t xml:space="preserve"> </w:t>
            </w:r>
          </w:p>
          <w:p w:rsidR="0058493A" w:rsidRPr="00D6581A" w:rsidRDefault="00E73EEC" w:rsidP="00272FFF">
            <w:pPr>
              <w:jc w:val="both"/>
              <w:rPr>
                <w:rFonts w:ascii="Comic Sans MS" w:hAnsi="Comic Sans MS"/>
                <w:sz w:val="20"/>
                <w:szCs w:val="20"/>
              </w:rPr>
            </w:pPr>
            <w:r>
              <w:rPr>
                <w:rFonts w:ascii="Comic Sans MS" w:hAnsi="Comic Sans MS"/>
                <w:sz w:val="20"/>
                <w:szCs w:val="20"/>
              </w:rPr>
              <w:t>The next Family Learning W</w:t>
            </w:r>
            <w:r w:rsidR="0058493A" w:rsidRPr="00D6581A">
              <w:rPr>
                <w:rFonts w:ascii="Comic Sans MS" w:hAnsi="Comic Sans MS"/>
                <w:sz w:val="20"/>
                <w:szCs w:val="20"/>
              </w:rPr>
              <w:t xml:space="preserve">eek will be the week </w:t>
            </w:r>
            <w:r w:rsidR="00AF04EC" w:rsidRPr="00D6581A">
              <w:rPr>
                <w:rFonts w:ascii="Comic Sans MS" w:hAnsi="Comic Sans MS"/>
                <w:sz w:val="20"/>
                <w:szCs w:val="20"/>
              </w:rPr>
              <w:t>commencing 18</w:t>
            </w:r>
            <w:r w:rsidR="00AF04EC" w:rsidRPr="00D6581A">
              <w:rPr>
                <w:rFonts w:ascii="Comic Sans MS" w:hAnsi="Comic Sans MS"/>
                <w:sz w:val="20"/>
                <w:szCs w:val="20"/>
                <w:vertAlign w:val="superscript"/>
              </w:rPr>
              <w:t>th</w:t>
            </w:r>
            <w:r w:rsidR="00AF04EC" w:rsidRPr="00D6581A">
              <w:rPr>
                <w:rFonts w:ascii="Comic Sans MS" w:hAnsi="Comic Sans MS"/>
                <w:sz w:val="20"/>
                <w:szCs w:val="20"/>
              </w:rPr>
              <w:t xml:space="preserve"> </w:t>
            </w:r>
            <w:r w:rsidR="0058493A" w:rsidRPr="00D6581A">
              <w:rPr>
                <w:rFonts w:ascii="Comic Sans MS" w:hAnsi="Comic Sans MS"/>
                <w:sz w:val="20"/>
                <w:szCs w:val="20"/>
              </w:rPr>
              <w:t xml:space="preserve">March, the focus being </w:t>
            </w:r>
            <w:r w:rsidR="00F13380" w:rsidRPr="00D6581A">
              <w:rPr>
                <w:rFonts w:ascii="Comic Sans MS" w:hAnsi="Comic Sans MS"/>
                <w:sz w:val="20"/>
                <w:szCs w:val="20"/>
              </w:rPr>
              <w:t>our WE project</w:t>
            </w:r>
            <w:r w:rsidR="0058493A" w:rsidRPr="00D6581A">
              <w:rPr>
                <w:rFonts w:ascii="Comic Sans MS" w:hAnsi="Comic Sans MS"/>
                <w:sz w:val="20"/>
                <w:szCs w:val="20"/>
              </w:rPr>
              <w:t xml:space="preserve">. A letter with the activities available will follow next month.   </w:t>
            </w:r>
          </w:p>
          <w:p w:rsidR="0058493A" w:rsidRPr="00D6581A" w:rsidRDefault="0058493A" w:rsidP="00272FFF">
            <w:pPr>
              <w:jc w:val="both"/>
              <w:rPr>
                <w:rFonts w:ascii="Comic Sans MS" w:hAnsi="Comic Sans MS"/>
                <w:sz w:val="20"/>
                <w:szCs w:val="20"/>
              </w:rPr>
            </w:pPr>
          </w:p>
          <w:p w:rsidR="00167623" w:rsidRPr="00D6581A" w:rsidRDefault="0058493A" w:rsidP="00272FFF">
            <w:pPr>
              <w:jc w:val="both"/>
              <w:rPr>
                <w:rFonts w:ascii="Comic Sans MS" w:hAnsi="Comic Sans MS"/>
                <w:sz w:val="20"/>
                <w:szCs w:val="20"/>
              </w:rPr>
            </w:pPr>
            <w:r w:rsidRPr="00D6581A">
              <w:rPr>
                <w:rFonts w:ascii="Comic Sans MS" w:hAnsi="Comic Sans MS"/>
                <w:sz w:val="20"/>
                <w:szCs w:val="20"/>
              </w:rPr>
              <w:lastRenderedPageBreak/>
              <w:t xml:space="preserve">Welcome back to what promises to be a very exciting and busy term.  Please do not hesitate to contact us if you need any more information about any items in this letter. I look forward to seeing you all around school. </w:t>
            </w:r>
          </w:p>
          <w:p w:rsidR="00167623" w:rsidRPr="00D6581A" w:rsidRDefault="00167623" w:rsidP="00272FFF">
            <w:pPr>
              <w:jc w:val="both"/>
              <w:rPr>
                <w:rFonts w:ascii="Comic Sans MS" w:hAnsi="Comic Sans MS"/>
                <w:sz w:val="20"/>
                <w:szCs w:val="20"/>
              </w:rPr>
            </w:pPr>
          </w:p>
          <w:p w:rsidR="00167623" w:rsidRPr="00D6581A" w:rsidRDefault="00167623" w:rsidP="00272FFF">
            <w:pPr>
              <w:jc w:val="both"/>
              <w:rPr>
                <w:rFonts w:ascii="Comic Sans MS" w:hAnsi="Comic Sans MS"/>
                <w:sz w:val="20"/>
                <w:szCs w:val="20"/>
              </w:rPr>
            </w:pPr>
          </w:p>
          <w:p w:rsidR="0058493A" w:rsidRPr="00D6581A" w:rsidRDefault="00167623" w:rsidP="00272FFF">
            <w:pPr>
              <w:jc w:val="both"/>
              <w:rPr>
                <w:rFonts w:ascii="Comic Sans MS" w:hAnsi="Comic Sans MS" w:cstheme="minorHAnsi"/>
                <w:sz w:val="20"/>
                <w:szCs w:val="20"/>
              </w:rPr>
            </w:pPr>
            <w:r w:rsidRPr="00D6581A">
              <w:rPr>
                <w:rFonts w:ascii="Comic Sans MS" w:hAnsi="Comic Sans MS"/>
                <w:sz w:val="20"/>
                <w:szCs w:val="20"/>
              </w:rPr>
              <w:t>Warmest Wishes</w:t>
            </w:r>
          </w:p>
          <w:p w:rsidR="00911C99" w:rsidRPr="00D6581A" w:rsidRDefault="00DA48FA" w:rsidP="00272FFF">
            <w:pPr>
              <w:jc w:val="both"/>
              <w:rPr>
                <w:rFonts w:ascii="Comic Sans MS" w:hAnsi="Comic Sans MS" w:cstheme="minorHAnsi"/>
                <w:sz w:val="20"/>
                <w:szCs w:val="20"/>
              </w:rPr>
            </w:pPr>
            <w:r w:rsidRPr="00D6581A">
              <w:rPr>
                <w:rFonts w:ascii="Comic Sans MS" w:hAnsi="Comic Sans MS" w:cstheme="minorHAnsi"/>
                <w:sz w:val="20"/>
                <w:szCs w:val="20"/>
              </w:rPr>
              <w:t xml:space="preserve">Karen </w:t>
            </w:r>
            <w:proofErr w:type="spellStart"/>
            <w:r w:rsidRPr="00D6581A">
              <w:rPr>
                <w:rFonts w:ascii="Comic Sans MS" w:hAnsi="Comic Sans MS" w:cstheme="minorHAnsi"/>
                <w:sz w:val="20"/>
                <w:szCs w:val="20"/>
              </w:rPr>
              <w:t>Wrixon</w:t>
            </w:r>
            <w:proofErr w:type="spellEnd"/>
          </w:p>
          <w:p w:rsidR="00DA48FA" w:rsidRPr="00D6581A" w:rsidRDefault="00DA48FA" w:rsidP="00272FFF">
            <w:pPr>
              <w:jc w:val="both"/>
              <w:rPr>
                <w:rFonts w:ascii="Comic Sans MS" w:hAnsi="Comic Sans MS" w:cstheme="minorHAnsi"/>
                <w:b/>
                <w:sz w:val="20"/>
                <w:szCs w:val="20"/>
              </w:rPr>
            </w:pPr>
            <w:proofErr w:type="spellStart"/>
            <w:r w:rsidRPr="00D6581A">
              <w:rPr>
                <w:rFonts w:ascii="Comic Sans MS" w:hAnsi="Comic Sans MS" w:cstheme="minorHAnsi"/>
                <w:b/>
                <w:sz w:val="20"/>
                <w:szCs w:val="20"/>
              </w:rPr>
              <w:t>Headteacher</w:t>
            </w:r>
            <w:proofErr w:type="spellEnd"/>
            <w:r w:rsidRPr="00D6581A">
              <w:rPr>
                <w:rFonts w:ascii="Comic Sans MS" w:hAnsi="Comic Sans MS" w:cstheme="minorHAnsi"/>
                <w:b/>
                <w:sz w:val="20"/>
                <w:szCs w:val="20"/>
              </w:rPr>
              <w:t xml:space="preserve"> </w:t>
            </w:r>
          </w:p>
          <w:p w:rsidR="0058493A" w:rsidRPr="00D6581A" w:rsidRDefault="0058493A" w:rsidP="00272FFF">
            <w:pPr>
              <w:jc w:val="both"/>
              <w:rPr>
                <w:rFonts w:ascii="Comic Sans MS" w:hAnsi="Comic Sans MS" w:cstheme="minorHAnsi"/>
                <w:b/>
                <w:sz w:val="20"/>
                <w:szCs w:val="20"/>
              </w:rPr>
            </w:pPr>
          </w:p>
          <w:p w:rsidR="0058493A" w:rsidRPr="00D6581A" w:rsidRDefault="0058493A" w:rsidP="00272FFF">
            <w:pPr>
              <w:jc w:val="both"/>
              <w:rPr>
                <w:rFonts w:ascii="Comic Sans MS" w:hAnsi="Comic Sans MS" w:cstheme="minorHAnsi"/>
                <w:b/>
                <w:sz w:val="20"/>
                <w:szCs w:val="20"/>
              </w:rPr>
            </w:pPr>
          </w:p>
          <w:p w:rsidR="00DA48FA" w:rsidRPr="00D6581A" w:rsidRDefault="00DA48FA" w:rsidP="00272FFF">
            <w:pPr>
              <w:jc w:val="both"/>
              <w:rPr>
                <w:rFonts w:ascii="Comic Sans MS" w:hAnsi="Comic Sans MS" w:cstheme="minorHAnsi"/>
                <w:b/>
                <w:sz w:val="20"/>
                <w:szCs w:val="20"/>
              </w:rPr>
            </w:pPr>
          </w:p>
          <w:p w:rsidR="00DA48FA" w:rsidRPr="00D6581A" w:rsidRDefault="00DA48FA" w:rsidP="00272FFF">
            <w:pPr>
              <w:jc w:val="both"/>
              <w:rPr>
                <w:rFonts w:ascii="Comic Sans MS" w:hAnsi="Comic Sans MS" w:cstheme="minorHAnsi"/>
                <w:b/>
                <w:sz w:val="20"/>
                <w:szCs w:val="20"/>
              </w:rPr>
            </w:pPr>
          </w:p>
        </w:tc>
      </w:tr>
      <w:tr w:rsidR="006842A8" w:rsidRPr="007367F8" w:rsidTr="00D47108">
        <w:tc>
          <w:tcPr>
            <w:tcW w:w="10420" w:type="dxa"/>
            <w:tcBorders>
              <w:bottom w:val="nil"/>
            </w:tcBorders>
          </w:tcPr>
          <w:p w:rsidR="00DA48FA" w:rsidRPr="006E02A2" w:rsidRDefault="00DA48FA" w:rsidP="00272FFF">
            <w:pPr>
              <w:jc w:val="both"/>
              <w:rPr>
                <w:rFonts w:ascii="Comic Sans MS" w:eastAsia="Times New Roman" w:hAnsi="Comic Sans MS" w:cstheme="minorHAnsi"/>
                <w:b/>
                <w:color w:val="000000"/>
                <w:sz w:val="20"/>
                <w:szCs w:val="20"/>
              </w:rPr>
            </w:pPr>
          </w:p>
          <w:p w:rsidR="00FF7190" w:rsidRPr="006E02A2" w:rsidRDefault="00265E93" w:rsidP="00272FFF">
            <w:pPr>
              <w:jc w:val="both"/>
              <w:rPr>
                <w:rFonts w:ascii="Comic Sans MS" w:eastAsia="Times New Roman" w:hAnsi="Comic Sans MS" w:cstheme="minorHAnsi"/>
                <w:b/>
                <w:color w:val="000000"/>
                <w:sz w:val="20"/>
                <w:szCs w:val="20"/>
              </w:rPr>
            </w:pPr>
            <w:r w:rsidRPr="006E02A2">
              <w:rPr>
                <w:rFonts w:ascii="Comic Sans MS" w:eastAsia="Times New Roman" w:hAnsi="Comic Sans MS" w:cstheme="minorHAnsi"/>
                <w:b/>
                <w:color w:val="000000"/>
                <w:sz w:val="20"/>
                <w:szCs w:val="20"/>
              </w:rPr>
              <w:t>Dates for Your Diary</w:t>
            </w:r>
          </w:p>
          <w:p w:rsidR="00FF5730" w:rsidRPr="006E02A2" w:rsidRDefault="00FF5730" w:rsidP="00272FFF">
            <w:pPr>
              <w:jc w:val="both"/>
              <w:rPr>
                <w:rFonts w:ascii="Comic Sans MS" w:eastAsia="Times New Roman" w:hAnsi="Comic Sans MS" w:cstheme="minorHAnsi"/>
                <w:b/>
                <w:color w:val="000000"/>
                <w:sz w:val="20"/>
                <w:szCs w:val="20"/>
              </w:rPr>
            </w:pPr>
          </w:p>
          <w:tbl>
            <w:tblPr>
              <w:tblW w:w="102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5811"/>
            </w:tblGrid>
            <w:tr w:rsidR="00156931" w:rsidRPr="008F1500" w:rsidTr="005A3EBD">
              <w:tc>
                <w:tcPr>
                  <w:tcW w:w="10234" w:type="dxa"/>
                  <w:gridSpan w:val="2"/>
                  <w:tcBorders>
                    <w:top w:val="single" w:sz="4" w:space="0" w:color="auto"/>
                    <w:left w:val="single" w:sz="4" w:space="0" w:color="auto"/>
                    <w:bottom w:val="single" w:sz="4" w:space="0" w:color="auto"/>
                    <w:right w:val="single" w:sz="4" w:space="0" w:color="auto"/>
                  </w:tcBorders>
                </w:tcPr>
                <w:p w:rsidR="00156931" w:rsidRPr="007B3FFA" w:rsidRDefault="00D03AD1" w:rsidP="00272FFF">
                  <w:pPr>
                    <w:pStyle w:val="NoSpacing"/>
                    <w:jc w:val="both"/>
                    <w:rPr>
                      <w:rFonts w:asciiTheme="minorHAnsi" w:hAnsiTheme="minorHAnsi"/>
                      <w:b/>
                      <w:sz w:val="22"/>
                      <w:szCs w:val="22"/>
                    </w:rPr>
                  </w:pPr>
                  <w:r>
                    <w:rPr>
                      <w:rFonts w:asciiTheme="minorHAnsi" w:hAnsiTheme="minorHAnsi"/>
                      <w:b/>
                      <w:sz w:val="22"/>
                      <w:szCs w:val="22"/>
                    </w:rPr>
                    <w:t>January</w:t>
                  </w:r>
                </w:p>
              </w:tc>
            </w:tr>
            <w:tr w:rsidR="00A22B29" w:rsidRPr="008F1500" w:rsidTr="00CD0AFA">
              <w:tc>
                <w:tcPr>
                  <w:tcW w:w="4423" w:type="dxa"/>
                  <w:tcBorders>
                    <w:top w:val="single" w:sz="4" w:space="0" w:color="auto"/>
                    <w:left w:val="single" w:sz="4" w:space="0" w:color="auto"/>
                    <w:bottom w:val="single" w:sz="4" w:space="0" w:color="auto"/>
                    <w:right w:val="single" w:sz="4" w:space="0" w:color="auto"/>
                  </w:tcBorders>
                </w:tcPr>
                <w:p w:rsidR="00A22B29" w:rsidRDefault="00A22B29" w:rsidP="00272FFF">
                  <w:pPr>
                    <w:pStyle w:val="NoSpacing"/>
                    <w:jc w:val="both"/>
                    <w:rPr>
                      <w:rFonts w:asciiTheme="minorHAnsi" w:hAnsiTheme="minorHAnsi"/>
                      <w:b/>
                      <w:sz w:val="22"/>
                      <w:szCs w:val="22"/>
                    </w:rPr>
                  </w:pPr>
                  <w:r>
                    <w:rPr>
                      <w:rFonts w:asciiTheme="minorHAnsi" w:hAnsiTheme="minorHAnsi"/>
                      <w:b/>
                      <w:sz w:val="22"/>
                      <w:szCs w:val="22"/>
                    </w:rPr>
                    <w:t>Thursday 18</w:t>
                  </w:r>
                  <w:r w:rsidRPr="00A22B29">
                    <w:rPr>
                      <w:rFonts w:asciiTheme="minorHAnsi" w:hAnsiTheme="minorHAnsi"/>
                      <w:b/>
                      <w:sz w:val="22"/>
                      <w:szCs w:val="22"/>
                      <w:vertAlign w:val="superscript"/>
                    </w:rPr>
                    <w:t>th</w:t>
                  </w:r>
                  <w:r>
                    <w:rPr>
                      <w:rFonts w:asciiTheme="minorHAnsi" w:hAnsiTheme="minorHAnsi"/>
                      <w:b/>
                      <w:sz w:val="22"/>
                      <w:szCs w:val="22"/>
                    </w:rPr>
                    <w:t xml:space="preserve"> January</w:t>
                  </w:r>
                </w:p>
              </w:tc>
              <w:tc>
                <w:tcPr>
                  <w:tcW w:w="5811" w:type="dxa"/>
                  <w:tcBorders>
                    <w:top w:val="single" w:sz="4" w:space="0" w:color="auto"/>
                    <w:left w:val="single" w:sz="4" w:space="0" w:color="auto"/>
                    <w:bottom w:val="single" w:sz="4" w:space="0" w:color="auto"/>
                    <w:right w:val="single" w:sz="4" w:space="0" w:color="auto"/>
                  </w:tcBorders>
                </w:tcPr>
                <w:p w:rsidR="00A22B29" w:rsidRDefault="00A22B29" w:rsidP="00272FFF">
                  <w:pPr>
                    <w:pStyle w:val="NoSpacing"/>
                    <w:jc w:val="both"/>
                    <w:rPr>
                      <w:rFonts w:asciiTheme="minorHAnsi" w:hAnsiTheme="minorHAnsi"/>
                      <w:b/>
                      <w:sz w:val="22"/>
                      <w:szCs w:val="22"/>
                    </w:rPr>
                  </w:pPr>
                  <w:r>
                    <w:rPr>
                      <w:rFonts w:asciiTheme="minorHAnsi" w:hAnsiTheme="minorHAnsi"/>
                      <w:b/>
                      <w:sz w:val="22"/>
                      <w:szCs w:val="22"/>
                    </w:rPr>
                    <w:t xml:space="preserve">All Eat Together Day </w:t>
                  </w:r>
                </w:p>
              </w:tc>
            </w:tr>
            <w:tr w:rsidR="00156931" w:rsidRPr="008F1500" w:rsidTr="00CD0AFA">
              <w:tc>
                <w:tcPr>
                  <w:tcW w:w="4423"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Pr>
                      <w:rFonts w:asciiTheme="minorHAnsi" w:hAnsiTheme="minorHAnsi"/>
                      <w:b/>
                      <w:sz w:val="22"/>
                      <w:szCs w:val="22"/>
                    </w:rPr>
                    <w:t>Thursday 18</w:t>
                  </w:r>
                  <w:r w:rsidRPr="00302B14">
                    <w:rPr>
                      <w:rFonts w:asciiTheme="minorHAnsi" w:hAnsiTheme="minorHAnsi"/>
                      <w:b/>
                      <w:sz w:val="22"/>
                      <w:szCs w:val="22"/>
                      <w:vertAlign w:val="superscript"/>
                    </w:rPr>
                    <w:t>th</w:t>
                  </w:r>
                  <w:r>
                    <w:rPr>
                      <w:rFonts w:asciiTheme="minorHAnsi" w:hAnsiTheme="minorHAnsi"/>
                      <w:b/>
                      <w:sz w:val="22"/>
                      <w:szCs w:val="22"/>
                    </w:rPr>
                    <w:t xml:space="preserve"> January</w:t>
                  </w:r>
                </w:p>
              </w:tc>
              <w:tc>
                <w:tcPr>
                  <w:tcW w:w="5811"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Pr>
                      <w:rFonts w:asciiTheme="minorHAnsi" w:hAnsiTheme="minorHAnsi"/>
                      <w:b/>
                      <w:sz w:val="22"/>
                      <w:szCs w:val="22"/>
                    </w:rPr>
                    <w:t xml:space="preserve">Year 3/4 visit to </w:t>
                  </w:r>
                  <w:proofErr w:type="spellStart"/>
                  <w:r>
                    <w:rPr>
                      <w:rFonts w:asciiTheme="minorHAnsi" w:hAnsiTheme="minorHAnsi"/>
                      <w:b/>
                      <w:sz w:val="22"/>
                      <w:szCs w:val="22"/>
                    </w:rPr>
                    <w:t>Bovington</w:t>
                  </w:r>
                  <w:proofErr w:type="spellEnd"/>
                  <w:r>
                    <w:rPr>
                      <w:rFonts w:asciiTheme="minorHAnsi" w:hAnsiTheme="minorHAnsi"/>
                      <w:b/>
                      <w:sz w:val="22"/>
                      <w:szCs w:val="22"/>
                    </w:rPr>
                    <w:t xml:space="preserve"> – more details to follow</w:t>
                  </w:r>
                </w:p>
              </w:tc>
            </w:tr>
            <w:tr w:rsidR="00156931" w:rsidRPr="008F1500" w:rsidTr="00A347AE">
              <w:tc>
                <w:tcPr>
                  <w:tcW w:w="10234" w:type="dxa"/>
                  <w:gridSpan w:val="2"/>
                  <w:tcBorders>
                    <w:top w:val="single" w:sz="4" w:space="0" w:color="auto"/>
                    <w:left w:val="single" w:sz="4" w:space="0" w:color="auto"/>
                    <w:bottom w:val="single" w:sz="4" w:space="0" w:color="auto"/>
                    <w:right w:val="single" w:sz="4" w:space="0" w:color="auto"/>
                  </w:tcBorders>
                </w:tcPr>
                <w:p w:rsidR="00156931" w:rsidRDefault="00156931" w:rsidP="00272FFF">
                  <w:pPr>
                    <w:pStyle w:val="NoSpacing"/>
                    <w:jc w:val="both"/>
                    <w:rPr>
                      <w:rFonts w:asciiTheme="minorHAnsi" w:hAnsiTheme="minorHAnsi"/>
                      <w:sz w:val="22"/>
                      <w:szCs w:val="22"/>
                    </w:rPr>
                  </w:pPr>
                  <w:r w:rsidRPr="00847145">
                    <w:rPr>
                      <w:rFonts w:asciiTheme="minorHAnsi" w:hAnsiTheme="minorHAnsi"/>
                      <w:b/>
                      <w:sz w:val="22"/>
                      <w:szCs w:val="22"/>
                    </w:rPr>
                    <w:t xml:space="preserve">February </w:t>
                  </w:r>
                </w:p>
              </w:tc>
            </w:tr>
            <w:tr w:rsidR="00156931" w:rsidRPr="008F1500" w:rsidTr="00CD0AFA">
              <w:tc>
                <w:tcPr>
                  <w:tcW w:w="4423"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sidRPr="00847145">
                    <w:rPr>
                      <w:rFonts w:asciiTheme="minorHAnsi" w:hAnsiTheme="minorHAnsi"/>
                      <w:b/>
                      <w:sz w:val="22"/>
                      <w:szCs w:val="22"/>
                    </w:rPr>
                    <w:t>Monday 12</w:t>
                  </w:r>
                  <w:r w:rsidRPr="00847145">
                    <w:rPr>
                      <w:rFonts w:asciiTheme="minorHAnsi" w:hAnsiTheme="minorHAnsi"/>
                      <w:b/>
                      <w:sz w:val="22"/>
                      <w:szCs w:val="22"/>
                      <w:vertAlign w:val="superscript"/>
                    </w:rPr>
                    <w:t>th</w:t>
                  </w:r>
                  <w:r w:rsidRPr="00847145">
                    <w:rPr>
                      <w:rFonts w:asciiTheme="minorHAnsi" w:hAnsiTheme="minorHAnsi"/>
                      <w:b/>
                      <w:sz w:val="22"/>
                      <w:szCs w:val="22"/>
                    </w:rPr>
                    <w:t xml:space="preserve"> - Friday 16</w:t>
                  </w:r>
                  <w:r w:rsidRPr="00847145">
                    <w:rPr>
                      <w:rFonts w:asciiTheme="minorHAnsi" w:hAnsiTheme="minorHAnsi"/>
                      <w:b/>
                      <w:sz w:val="22"/>
                      <w:szCs w:val="22"/>
                      <w:vertAlign w:val="superscript"/>
                    </w:rPr>
                    <w:t>th</w:t>
                  </w:r>
                  <w:r w:rsidRPr="00847145">
                    <w:rPr>
                      <w:rFonts w:asciiTheme="minorHAnsi" w:hAnsiTheme="minorHAnsi"/>
                      <w:b/>
                      <w:sz w:val="22"/>
                      <w:szCs w:val="22"/>
                    </w:rPr>
                    <w:t xml:space="preserve"> February </w:t>
                  </w:r>
                </w:p>
              </w:tc>
              <w:tc>
                <w:tcPr>
                  <w:tcW w:w="5811"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sidRPr="00847145">
                    <w:rPr>
                      <w:rFonts w:asciiTheme="minorHAnsi" w:hAnsiTheme="minorHAnsi"/>
                      <w:b/>
                      <w:sz w:val="22"/>
                      <w:szCs w:val="22"/>
                    </w:rPr>
                    <w:t xml:space="preserve">Half term </w:t>
                  </w:r>
                </w:p>
              </w:tc>
            </w:tr>
            <w:tr w:rsidR="00156931" w:rsidRPr="008F1500" w:rsidTr="00CD0AFA">
              <w:tc>
                <w:tcPr>
                  <w:tcW w:w="4423"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sidRPr="00847145">
                    <w:rPr>
                      <w:rFonts w:asciiTheme="minorHAnsi" w:hAnsiTheme="minorHAnsi"/>
                      <w:b/>
                      <w:sz w:val="22"/>
                      <w:szCs w:val="22"/>
                    </w:rPr>
                    <w:t>Monday 26</w:t>
                  </w:r>
                  <w:r w:rsidRPr="00847145">
                    <w:rPr>
                      <w:rFonts w:asciiTheme="minorHAnsi" w:hAnsiTheme="minorHAnsi"/>
                      <w:b/>
                      <w:sz w:val="22"/>
                      <w:szCs w:val="22"/>
                      <w:vertAlign w:val="superscript"/>
                    </w:rPr>
                    <w:t>th</w:t>
                  </w:r>
                  <w:r w:rsidRPr="00847145">
                    <w:rPr>
                      <w:rFonts w:asciiTheme="minorHAnsi" w:hAnsiTheme="minorHAnsi"/>
                      <w:b/>
                      <w:sz w:val="22"/>
                      <w:szCs w:val="22"/>
                    </w:rPr>
                    <w:t xml:space="preserve"> </w:t>
                  </w:r>
                  <w:r>
                    <w:rPr>
                      <w:rFonts w:asciiTheme="minorHAnsi" w:hAnsiTheme="minorHAnsi"/>
                      <w:b/>
                      <w:sz w:val="22"/>
                      <w:szCs w:val="22"/>
                    </w:rPr>
                    <w:t xml:space="preserve">&amp; </w:t>
                  </w:r>
                  <w:r w:rsidRPr="00847145">
                    <w:rPr>
                      <w:rFonts w:asciiTheme="minorHAnsi" w:hAnsiTheme="minorHAnsi"/>
                      <w:b/>
                      <w:sz w:val="22"/>
                      <w:szCs w:val="22"/>
                    </w:rPr>
                    <w:t>Tuesday 27</w:t>
                  </w:r>
                  <w:r w:rsidRPr="00847145">
                    <w:rPr>
                      <w:rFonts w:asciiTheme="minorHAnsi" w:hAnsiTheme="minorHAnsi"/>
                      <w:b/>
                      <w:sz w:val="22"/>
                      <w:szCs w:val="22"/>
                      <w:vertAlign w:val="superscript"/>
                    </w:rPr>
                    <w:t>th</w:t>
                  </w:r>
                  <w:r w:rsidRPr="00847145">
                    <w:rPr>
                      <w:rFonts w:asciiTheme="minorHAnsi" w:hAnsiTheme="minorHAnsi"/>
                      <w:b/>
                      <w:sz w:val="22"/>
                      <w:szCs w:val="22"/>
                    </w:rPr>
                    <w:t xml:space="preserve"> February  </w:t>
                  </w:r>
                </w:p>
              </w:tc>
              <w:tc>
                <w:tcPr>
                  <w:tcW w:w="5811" w:type="dxa"/>
                  <w:tcBorders>
                    <w:top w:val="single" w:sz="4" w:space="0" w:color="auto"/>
                    <w:left w:val="single" w:sz="4" w:space="0" w:color="auto"/>
                    <w:bottom w:val="single" w:sz="4" w:space="0" w:color="auto"/>
                    <w:right w:val="single" w:sz="4" w:space="0" w:color="auto"/>
                  </w:tcBorders>
                </w:tcPr>
                <w:p w:rsidR="00156931" w:rsidRPr="00847145" w:rsidRDefault="00156931" w:rsidP="00272FFF">
                  <w:pPr>
                    <w:pStyle w:val="NoSpacing"/>
                    <w:jc w:val="both"/>
                    <w:rPr>
                      <w:rFonts w:asciiTheme="minorHAnsi" w:hAnsiTheme="minorHAnsi"/>
                      <w:b/>
                      <w:sz w:val="22"/>
                      <w:szCs w:val="22"/>
                    </w:rPr>
                  </w:pPr>
                  <w:r w:rsidRPr="00847145">
                    <w:rPr>
                      <w:rFonts w:asciiTheme="minorHAnsi" w:hAnsiTheme="minorHAnsi"/>
                      <w:b/>
                      <w:sz w:val="22"/>
                      <w:szCs w:val="22"/>
                    </w:rPr>
                    <w:t xml:space="preserve">Parents’ evenings </w:t>
                  </w:r>
                </w:p>
              </w:tc>
            </w:tr>
          </w:tbl>
          <w:p w:rsidR="00786C4B" w:rsidRPr="006E02A2" w:rsidRDefault="00786C4B" w:rsidP="00272FFF">
            <w:pPr>
              <w:jc w:val="both"/>
              <w:rPr>
                <w:rFonts w:ascii="Comic Sans MS" w:eastAsia="Times New Roman" w:hAnsi="Comic Sans MS" w:cstheme="minorHAnsi"/>
                <w:b/>
                <w:color w:val="000000"/>
                <w:sz w:val="20"/>
                <w:szCs w:val="20"/>
              </w:rPr>
            </w:pPr>
          </w:p>
        </w:tc>
      </w:tr>
      <w:tr w:rsidR="006842A8" w:rsidRPr="007367F8" w:rsidTr="00BB0B6C">
        <w:tc>
          <w:tcPr>
            <w:tcW w:w="10420" w:type="dxa"/>
            <w:tcBorders>
              <w:top w:val="nil"/>
              <w:bottom w:val="nil"/>
            </w:tcBorders>
          </w:tcPr>
          <w:p w:rsidR="00D822FC" w:rsidRPr="007367F8" w:rsidRDefault="00D822FC" w:rsidP="00272FFF">
            <w:pPr>
              <w:jc w:val="both"/>
              <w:rPr>
                <w:rFonts w:ascii="Comic Sans MS" w:hAnsi="Comic Sans MS" w:cstheme="minorHAnsi"/>
                <w:b/>
                <w:sz w:val="20"/>
                <w:szCs w:val="20"/>
              </w:rPr>
            </w:pPr>
          </w:p>
        </w:tc>
      </w:tr>
      <w:tr w:rsidR="00BB0B6C" w:rsidRPr="007367F8" w:rsidTr="00BB0B6C">
        <w:tc>
          <w:tcPr>
            <w:tcW w:w="10420" w:type="dxa"/>
            <w:tcBorders>
              <w:top w:val="nil"/>
              <w:bottom w:val="nil"/>
            </w:tcBorders>
          </w:tcPr>
          <w:p w:rsidR="00BB0B6C" w:rsidRPr="007367F8" w:rsidRDefault="00BA3392" w:rsidP="00272FFF">
            <w:pPr>
              <w:jc w:val="both"/>
              <w:rPr>
                <w:rFonts w:ascii="Comic Sans MS" w:hAnsi="Comic Sans MS" w:cstheme="minorHAnsi"/>
                <w:sz w:val="20"/>
                <w:szCs w:val="20"/>
              </w:rPr>
            </w:pPr>
            <w:r w:rsidRPr="007367F8">
              <w:rPr>
                <w:rFonts w:ascii="Comic Sans MS" w:hAnsi="Comic Sans MS" w:cstheme="minorHAnsi"/>
                <w:sz w:val="20"/>
                <w:szCs w:val="20"/>
              </w:rPr>
              <w:tab/>
            </w:r>
          </w:p>
        </w:tc>
      </w:tr>
      <w:tr w:rsidR="00BB0B6C" w:rsidRPr="007367F8" w:rsidTr="00BB0B6C">
        <w:tc>
          <w:tcPr>
            <w:tcW w:w="10420" w:type="dxa"/>
            <w:tcBorders>
              <w:top w:val="nil"/>
              <w:bottom w:val="nil"/>
            </w:tcBorders>
          </w:tcPr>
          <w:p w:rsidR="00BB0B6C" w:rsidRPr="007367F8" w:rsidRDefault="00BB0B6C" w:rsidP="00272FFF">
            <w:pPr>
              <w:jc w:val="both"/>
              <w:rPr>
                <w:rFonts w:ascii="Comic Sans MS" w:hAnsi="Comic Sans MS" w:cstheme="minorHAnsi"/>
                <w:sz w:val="20"/>
                <w:szCs w:val="20"/>
              </w:rPr>
            </w:pPr>
          </w:p>
        </w:tc>
      </w:tr>
      <w:tr w:rsidR="00BB0B6C" w:rsidRPr="007367F8" w:rsidTr="00D822FC">
        <w:trPr>
          <w:trHeight w:val="80"/>
        </w:trPr>
        <w:tc>
          <w:tcPr>
            <w:tcW w:w="10420" w:type="dxa"/>
            <w:tcBorders>
              <w:top w:val="nil"/>
            </w:tcBorders>
          </w:tcPr>
          <w:p w:rsidR="00BB0B6C" w:rsidRPr="007367F8" w:rsidRDefault="00BB0B6C" w:rsidP="00272FFF">
            <w:pPr>
              <w:jc w:val="both"/>
              <w:rPr>
                <w:rFonts w:ascii="Comic Sans MS" w:hAnsi="Comic Sans MS" w:cstheme="minorHAnsi"/>
                <w:sz w:val="20"/>
                <w:szCs w:val="20"/>
              </w:rPr>
            </w:pPr>
          </w:p>
        </w:tc>
      </w:tr>
    </w:tbl>
    <w:p w:rsidR="00952229" w:rsidRPr="007367F8" w:rsidRDefault="00952229" w:rsidP="00272FFF">
      <w:pPr>
        <w:jc w:val="both"/>
        <w:rPr>
          <w:rFonts w:ascii="Comic Sans MS" w:hAnsi="Comic Sans MS" w:cstheme="minorHAnsi"/>
          <w:sz w:val="20"/>
          <w:szCs w:val="20"/>
        </w:rPr>
      </w:pPr>
    </w:p>
    <w:sectPr w:rsidR="00952229" w:rsidRPr="007367F8" w:rsidSect="00DA48FA">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601"/>
    <w:multiLevelType w:val="hybridMultilevel"/>
    <w:tmpl w:val="A2ECAEAC"/>
    <w:lvl w:ilvl="0" w:tplc="958A4F5A">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687579"/>
    <w:multiLevelType w:val="hybridMultilevel"/>
    <w:tmpl w:val="4AE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29"/>
    <w:rsid w:val="00015DE6"/>
    <w:rsid w:val="00020658"/>
    <w:rsid w:val="000241B1"/>
    <w:rsid w:val="00034F26"/>
    <w:rsid w:val="000419E4"/>
    <w:rsid w:val="00054741"/>
    <w:rsid w:val="00067797"/>
    <w:rsid w:val="0007054B"/>
    <w:rsid w:val="00087A80"/>
    <w:rsid w:val="00093EE2"/>
    <w:rsid w:val="000A27E1"/>
    <w:rsid w:val="000B1A68"/>
    <w:rsid w:val="000B2E17"/>
    <w:rsid w:val="000B7E56"/>
    <w:rsid w:val="000C0AA5"/>
    <w:rsid w:val="000D6E27"/>
    <w:rsid w:val="000E0180"/>
    <w:rsid w:val="000E4B91"/>
    <w:rsid w:val="000E5F06"/>
    <w:rsid w:val="000F25A2"/>
    <w:rsid w:val="000F2D38"/>
    <w:rsid w:val="000F772C"/>
    <w:rsid w:val="00113F46"/>
    <w:rsid w:val="001475A1"/>
    <w:rsid w:val="0015590B"/>
    <w:rsid w:val="00156931"/>
    <w:rsid w:val="00167623"/>
    <w:rsid w:val="00184D13"/>
    <w:rsid w:val="0019058A"/>
    <w:rsid w:val="00195B1E"/>
    <w:rsid w:val="001A1F37"/>
    <w:rsid w:val="001A602E"/>
    <w:rsid w:val="001A6B0E"/>
    <w:rsid w:val="001B4E2A"/>
    <w:rsid w:val="001B6F77"/>
    <w:rsid w:val="001C28B3"/>
    <w:rsid w:val="001C7DF0"/>
    <w:rsid w:val="001D2669"/>
    <w:rsid w:val="001D468B"/>
    <w:rsid w:val="001F31F1"/>
    <w:rsid w:val="00206E76"/>
    <w:rsid w:val="00233FF5"/>
    <w:rsid w:val="00234E7E"/>
    <w:rsid w:val="0023789E"/>
    <w:rsid w:val="002478FE"/>
    <w:rsid w:val="00261797"/>
    <w:rsid w:val="00265E93"/>
    <w:rsid w:val="0027213D"/>
    <w:rsid w:val="00272FFF"/>
    <w:rsid w:val="002A0666"/>
    <w:rsid w:val="002A578F"/>
    <w:rsid w:val="002B452D"/>
    <w:rsid w:val="002C4D0C"/>
    <w:rsid w:val="002C631B"/>
    <w:rsid w:val="002E79A0"/>
    <w:rsid w:val="002F69D9"/>
    <w:rsid w:val="002F7D15"/>
    <w:rsid w:val="002F7E3A"/>
    <w:rsid w:val="0030219C"/>
    <w:rsid w:val="00303760"/>
    <w:rsid w:val="00304384"/>
    <w:rsid w:val="00304AF5"/>
    <w:rsid w:val="00307D58"/>
    <w:rsid w:val="003158BC"/>
    <w:rsid w:val="003321BB"/>
    <w:rsid w:val="00332B4D"/>
    <w:rsid w:val="00333738"/>
    <w:rsid w:val="00350358"/>
    <w:rsid w:val="003507A8"/>
    <w:rsid w:val="003559AA"/>
    <w:rsid w:val="003819BE"/>
    <w:rsid w:val="00382730"/>
    <w:rsid w:val="0038312A"/>
    <w:rsid w:val="00395A4A"/>
    <w:rsid w:val="00396F32"/>
    <w:rsid w:val="0039758E"/>
    <w:rsid w:val="003C2C02"/>
    <w:rsid w:val="003D2795"/>
    <w:rsid w:val="003D7286"/>
    <w:rsid w:val="003E0929"/>
    <w:rsid w:val="003E5DFF"/>
    <w:rsid w:val="003F2EF9"/>
    <w:rsid w:val="0041080B"/>
    <w:rsid w:val="004145CA"/>
    <w:rsid w:val="00424201"/>
    <w:rsid w:val="00426A42"/>
    <w:rsid w:val="004472C9"/>
    <w:rsid w:val="00450D9F"/>
    <w:rsid w:val="004666BD"/>
    <w:rsid w:val="00480D8F"/>
    <w:rsid w:val="00482E48"/>
    <w:rsid w:val="004C152B"/>
    <w:rsid w:val="004C276F"/>
    <w:rsid w:val="004D5088"/>
    <w:rsid w:val="004D686E"/>
    <w:rsid w:val="004D77A6"/>
    <w:rsid w:val="004E7C74"/>
    <w:rsid w:val="004F3372"/>
    <w:rsid w:val="005145F6"/>
    <w:rsid w:val="00516AAB"/>
    <w:rsid w:val="005253D7"/>
    <w:rsid w:val="00525AE7"/>
    <w:rsid w:val="0052628E"/>
    <w:rsid w:val="00553284"/>
    <w:rsid w:val="00555225"/>
    <w:rsid w:val="00567B44"/>
    <w:rsid w:val="00573484"/>
    <w:rsid w:val="00577466"/>
    <w:rsid w:val="0058493A"/>
    <w:rsid w:val="00584D87"/>
    <w:rsid w:val="005A4886"/>
    <w:rsid w:val="005C7F14"/>
    <w:rsid w:val="005D7111"/>
    <w:rsid w:val="005D7AA2"/>
    <w:rsid w:val="005E450E"/>
    <w:rsid w:val="005F1F0E"/>
    <w:rsid w:val="005F573D"/>
    <w:rsid w:val="005F5C25"/>
    <w:rsid w:val="005F7803"/>
    <w:rsid w:val="006074F8"/>
    <w:rsid w:val="0061689C"/>
    <w:rsid w:val="00620B1E"/>
    <w:rsid w:val="0062412E"/>
    <w:rsid w:val="00632E7C"/>
    <w:rsid w:val="006349B6"/>
    <w:rsid w:val="00676C35"/>
    <w:rsid w:val="0067799F"/>
    <w:rsid w:val="006842A8"/>
    <w:rsid w:val="0069039E"/>
    <w:rsid w:val="00695C6E"/>
    <w:rsid w:val="006A4182"/>
    <w:rsid w:val="006B0282"/>
    <w:rsid w:val="006B10AD"/>
    <w:rsid w:val="006D003A"/>
    <w:rsid w:val="006E02A2"/>
    <w:rsid w:val="006E4320"/>
    <w:rsid w:val="006E699F"/>
    <w:rsid w:val="006F7BD5"/>
    <w:rsid w:val="00707CC7"/>
    <w:rsid w:val="00707CFB"/>
    <w:rsid w:val="0073156F"/>
    <w:rsid w:val="00732085"/>
    <w:rsid w:val="007367F8"/>
    <w:rsid w:val="007407DA"/>
    <w:rsid w:val="00746310"/>
    <w:rsid w:val="007612A5"/>
    <w:rsid w:val="00763D99"/>
    <w:rsid w:val="00771A65"/>
    <w:rsid w:val="00776413"/>
    <w:rsid w:val="00786C4B"/>
    <w:rsid w:val="00791746"/>
    <w:rsid w:val="00791CA1"/>
    <w:rsid w:val="00791F20"/>
    <w:rsid w:val="007B7535"/>
    <w:rsid w:val="007C0D6E"/>
    <w:rsid w:val="007E4E9F"/>
    <w:rsid w:val="007F5890"/>
    <w:rsid w:val="007F788A"/>
    <w:rsid w:val="00805E5F"/>
    <w:rsid w:val="00811EE3"/>
    <w:rsid w:val="00811F75"/>
    <w:rsid w:val="00826EAE"/>
    <w:rsid w:val="00830FA5"/>
    <w:rsid w:val="008331CA"/>
    <w:rsid w:val="00840E12"/>
    <w:rsid w:val="00845B60"/>
    <w:rsid w:val="0084677E"/>
    <w:rsid w:val="00882244"/>
    <w:rsid w:val="00883657"/>
    <w:rsid w:val="0089468C"/>
    <w:rsid w:val="008B38B1"/>
    <w:rsid w:val="008B3CDE"/>
    <w:rsid w:val="008D2078"/>
    <w:rsid w:val="008D4D73"/>
    <w:rsid w:val="008D69E8"/>
    <w:rsid w:val="008F2E04"/>
    <w:rsid w:val="00901B2B"/>
    <w:rsid w:val="00903507"/>
    <w:rsid w:val="00907406"/>
    <w:rsid w:val="00911C99"/>
    <w:rsid w:val="00912407"/>
    <w:rsid w:val="009139BC"/>
    <w:rsid w:val="00920B37"/>
    <w:rsid w:val="00922A8E"/>
    <w:rsid w:val="009233CF"/>
    <w:rsid w:val="00926C25"/>
    <w:rsid w:val="0093310C"/>
    <w:rsid w:val="009423DF"/>
    <w:rsid w:val="00952229"/>
    <w:rsid w:val="00964236"/>
    <w:rsid w:val="00965831"/>
    <w:rsid w:val="00966CE1"/>
    <w:rsid w:val="009B240F"/>
    <w:rsid w:val="009C550F"/>
    <w:rsid w:val="009D144B"/>
    <w:rsid w:val="009E0AB7"/>
    <w:rsid w:val="009E7C3B"/>
    <w:rsid w:val="009F5566"/>
    <w:rsid w:val="00A0334B"/>
    <w:rsid w:val="00A1354F"/>
    <w:rsid w:val="00A22B29"/>
    <w:rsid w:val="00A25308"/>
    <w:rsid w:val="00A27A63"/>
    <w:rsid w:val="00A32EBA"/>
    <w:rsid w:val="00A473E7"/>
    <w:rsid w:val="00A56552"/>
    <w:rsid w:val="00A56BA1"/>
    <w:rsid w:val="00A56BB6"/>
    <w:rsid w:val="00A56C4A"/>
    <w:rsid w:val="00A66F66"/>
    <w:rsid w:val="00A762DB"/>
    <w:rsid w:val="00A915EE"/>
    <w:rsid w:val="00A97687"/>
    <w:rsid w:val="00AA5240"/>
    <w:rsid w:val="00AB2176"/>
    <w:rsid w:val="00AB4FD0"/>
    <w:rsid w:val="00AD4F82"/>
    <w:rsid w:val="00AE728B"/>
    <w:rsid w:val="00AF04EC"/>
    <w:rsid w:val="00AF77C9"/>
    <w:rsid w:val="00B005D1"/>
    <w:rsid w:val="00B01323"/>
    <w:rsid w:val="00B0361F"/>
    <w:rsid w:val="00B12E61"/>
    <w:rsid w:val="00B14FEB"/>
    <w:rsid w:val="00B17E20"/>
    <w:rsid w:val="00B30D01"/>
    <w:rsid w:val="00B335F7"/>
    <w:rsid w:val="00B73EA0"/>
    <w:rsid w:val="00B76E13"/>
    <w:rsid w:val="00B83B11"/>
    <w:rsid w:val="00B85954"/>
    <w:rsid w:val="00B859EE"/>
    <w:rsid w:val="00B93F83"/>
    <w:rsid w:val="00B96245"/>
    <w:rsid w:val="00B96813"/>
    <w:rsid w:val="00BA3392"/>
    <w:rsid w:val="00BA3CC2"/>
    <w:rsid w:val="00BB07D4"/>
    <w:rsid w:val="00BB0B6C"/>
    <w:rsid w:val="00BD2117"/>
    <w:rsid w:val="00BD3ACA"/>
    <w:rsid w:val="00BE7181"/>
    <w:rsid w:val="00BF5C13"/>
    <w:rsid w:val="00BF6575"/>
    <w:rsid w:val="00C0582E"/>
    <w:rsid w:val="00C10FFE"/>
    <w:rsid w:val="00C16E7C"/>
    <w:rsid w:val="00C2387C"/>
    <w:rsid w:val="00C42AFA"/>
    <w:rsid w:val="00C43E5D"/>
    <w:rsid w:val="00C46356"/>
    <w:rsid w:val="00C5024C"/>
    <w:rsid w:val="00C73612"/>
    <w:rsid w:val="00C751ED"/>
    <w:rsid w:val="00C80902"/>
    <w:rsid w:val="00C83192"/>
    <w:rsid w:val="00C96411"/>
    <w:rsid w:val="00CB0C43"/>
    <w:rsid w:val="00CB0E2C"/>
    <w:rsid w:val="00CB3739"/>
    <w:rsid w:val="00CC45D9"/>
    <w:rsid w:val="00CD433A"/>
    <w:rsid w:val="00CE2586"/>
    <w:rsid w:val="00CF7258"/>
    <w:rsid w:val="00D03AD1"/>
    <w:rsid w:val="00D203C3"/>
    <w:rsid w:val="00D26F6A"/>
    <w:rsid w:val="00D37DAD"/>
    <w:rsid w:val="00D45975"/>
    <w:rsid w:val="00D47108"/>
    <w:rsid w:val="00D50D44"/>
    <w:rsid w:val="00D52C97"/>
    <w:rsid w:val="00D60E0E"/>
    <w:rsid w:val="00D61DB3"/>
    <w:rsid w:val="00D6581A"/>
    <w:rsid w:val="00D67458"/>
    <w:rsid w:val="00D73388"/>
    <w:rsid w:val="00D76AA6"/>
    <w:rsid w:val="00D822FC"/>
    <w:rsid w:val="00DA48FA"/>
    <w:rsid w:val="00DB7C90"/>
    <w:rsid w:val="00DD63B7"/>
    <w:rsid w:val="00DE3A36"/>
    <w:rsid w:val="00DE3F79"/>
    <w:rsid w:val="00DF601F"/>
    <w:rsid w:val="00E0195B"/>
    <w:rsid w:val="00E03B46"/>
    <w:rsid w:val="00E130C4"/>
    <w:rsid w:val="00E264D0"/>
    <w:rsid w:val="00E57C1A"/>
    <w:rsid w:val="00E732C2"/>
    <w:rsid w:val="00E73EEC"/>
    <w:rsid w:val="00EB7EA7"/>
    <w:rsid w:val="00ED048B"/>
    <w:rsid w:val="00ED2D94"/>
    <w:rsid w:val="00ED49A6"/>
    <w:rsid w:val="00EE2E50"/>
    <w:rsid w:val="00EF3A79"/>
    <w:rsid w:val="00EF62D1"/>
    <w:rsid w:val="00F13380"/>
    <w:rsid w:val="00F17B36"/>
    <w:rsid w:val="00F214CD"/>
    <w:rsid w:val="00F47E69"/>
    <w:rsid w:val="00F83E4B"/>
    <w:rsid w:val="00F93A1D"/>
    <w:rsid w:val="00F978BF"/>
    <w:rsid w:val="00FA039C"/>
    <w:rsid w:val="00FB090F"/>
    <w:rsid w:val="00FC1005"/>
    <w:rsid w:val="00FC588B"/>
    <w:rsid w:val="00FC5B1F"/>
    <w:rsid w:val="00FC60C0"/>
    <w:rsid w:val="00FD4283"/>
    <w:rsid w:val="00FF5730"/>
    <w:rsid w:val="00FF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3ED3"/>
  <w15:chartTrackingRefBased/>
  <w15:docId w15:val="{92938647-D3F6-4005-974F-1D1BD1BB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BD5"/>
    <w:pPr>
      <w:spacing w:after="0" w:line="300" w:lineRule="auto"/>
      <w:outlineLvl w:val="0"/>
    </w:pPr>
    <w:rPr>
      <w:rFonts w:ascii="Helvetica" w:hAnsi="Helvetica" w:cs="Times New Roman"/>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65"/>
    <w:rPr>
      <w:rFonts w:ascii="Segoe UI" w:hAnsi="Segoe UI" w:cs="Segoe UI"/>
      <w:sz w:val="18"/>
      <w:szCs w:val="18"/>
    </w:rPr>
  </w:style>
  <w:style w:type="character" w:styleId="Hyperlink">
    <w:name w:val="Hyperlink"/>
    <w:rsid w:val="003819BE"/>
    <w:rPr>
      <w:color w:val="0000FF"/>
      <w:u w:val="single"/>
    </w:rPr>
  </w:style>
  <w:style w:type="paragraph" w:customStyle="1" w:styleId="xxmsonormal">
    <w:name w:val="x_x_msonormal"/>
    <w:basedOn w:val="Normal"/>
    <w:rsid w:val="009423DF"/>
    <w:pPr>
      <w:spacing w:after="0" w:line="240" w:lineRule="auto"/>
    </w:pPr>
    <w:rPr>
      <w:rFonts w:ascii="Calibri" w:hAnsi="Calibri" w:cs="Calibri"/>
      <w:lang w:eastAsia="en-GB"/>
    </w:rPr>
  </w:style>
  <w:style w:type="paragraph" w:styleId="NoSpacing">
    <w:name w:val="No Spacing"/>
    <w:uiPriority w:val="1"/>
    <w:qFormat/>
    <w:rsid w:val="00D47108"/>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normaltextrun">
    <w:name w:val="normaltextrun"/>
    <w:basedOn w:val="DefaultParagraphFont"/>
    <w:rsid w:val="000F772C"/>
  </w:style>
  <w:style w:type="paragraph" w:styleId="ListParagraph">
    <w:name w:val="List Paragraph"/>
    <w:basedOn w:val="Normal"/>
    <w:uiPriority w:val="34"/>
    <w:qFormat/>
    <w:rsid w:val="0027213D"/>
    <w:pPr>
      <w:ind w:left="720"/>
      <w:contextualSpacing/>
    </w:pPr>
  </w:style>
  <w:style w:type="paragraph" w:customStyle="1" w:styleId="xmsonormal">
    <w:name w:val="x_msonormal"/>
    <w:basedOn w:val="Normal"/>
    <w:rsid w:val="007367F8"/>
    <w:pPr>
      <w:spacing w:after="0" w:line="240" w:lineRule="auto"/>
    </w:pPr>
    <w:rPr>
      <w:rFonts w:ascii="Times New Roman" w:hAnsi="Times New Roman" w:cs="Times New Roman"/>
      <w:sz w:val="24"/>
      <w:szCs w:val="24"/>
      <w:lang w:eastAsia="en-GB"/>
    </w:rPr>
  </w:style>
  <w:style w:type="character" w:customStyle="1" w:styleId="elementtoproof">
    <w:name w:val="elementtoproof"/>
    <w:basedOn w:val="DefaultParagraphFont"/>
    <w:rsid w:val="00EE2E50"/>
  </w:style>
  <w:style w:type="character" w:customStyle="1" w:styleId="Heading1Char">
    <w:name w:val="Heading 1 Char"/>
    <w:basedOn w:val="DefaultParagraphFont"/>
    <w:link w:val="Heading1"/>
    <w:uiPriority w:val="9"/>
    <w:rsid w:val="006F7BD5"/>
    <w:rPr>
      <w:rFonts w:ascii="Helvetica" w:hAnsi="Helvetica" w:cs="Times New Roman"/>
      <w:b/>
      <w:bCs/>
      <w:color w:val="202020"/>
      <w:kern w:val="36"/>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3256">
      <w:bodyDiv w:val="1"/>
      <w:marLeft w:val="0"/>
      <w:marRight w:val="0"/>
      <w:marTop w:val="0"/>
      <w:marBottom w:val="0"/>
      <w:divBdr>
        <w:top w:val="none" w:sz="0" w:space="0" w:color="auto"/>
        <w:left w:val="none" w:sz="0" w:space="0" w:color="auto"/>
        <w:bottom w:val="none" w:sz="0" w:space="0" w:color="auto"/>
        <w:right w:val="none" w:sz="0" w:space="0" w:color="auto"/>
      </w:divBdr>
    </w:div>
    <w:div w:id="536622508">
      <w:bodyDiv w:val="1"/>
      <w:marLeft w:val="0"/>
      <w:marRight w:val="0"/>
      <w:marTop w:val="0"/>
      <w:marBottom w:val="0"/>
      <w:divBdr>
        <w:top w:val="none" w:sz="0" w:space="0" w:color="auto"/>
        <w:left w:val="none" w:sz="0" w:space="0" w:color="auto"/>
        <w:bottom w:val="none" w:sz="0" w:space="0" w:color="auto"/>
        <w:right w:val="none" w:sz="0" w:space="0" w:color="auto"/>
      </w:divBdr>
    </w:div>
    <w:div w:id="914973077">
      <w:bodyDiv w:val="1"/>
      <w:marLeft w:val="0"/>
      <w:marRight w:val="0"/>
      <w:marTop w:val="0"/>
      <w:marBottom w:val="0"/>
      <w:divBdr>
        <w:top w:val="none" w:sz="0" w:space="0" w:color="auto"/>
        <w:left w:val="none" w:sz="0" w:space="0" w:color="auto"/>
        <w:bottom w:val="none" w:sz="0" w:space="0" w:color="auto"/>
        <w:right w:val="none" w:sz="0" w:space="0" w:color="auto"/>
      </w:divBdr>
    </w:div>
    <w:div w:id="940722398">
      <w:bodyDiv w:val="1"/>
      <w:marLeft w:val="0"/>
      <w:marRight w:val="0"/>
      <w:marTop w:val="0"/>
      <w:marBottom w:val="0"/>
      <w:divBdr>
        <w:top w:val="none" w:sz="0" w:space="0" w:color="auto"/>
        <w:left w:val="none" w:sz="0" w:space="0" w:color="auto"/>
        <w:bottom w:val="none" w:sz="0" w:space="0" w:color="auto"/>
        <w:right w:val="none" w:sz="0" w:space="0" w:color="auto"/>
      </w:divBdr>
    </w:div>
    <w:div w:id="1027675862">
      <w:bodyDiv w:val="1"/>
      <w:marLeft w:val="0"/>
      <w:marRight w:val="0"/>
      <w:marTop w:val="0"/>
      <w:marBottom w:val="0"/>
      <w:divBdr>
        <w:top w:val="none" w:sz="0" w:space="0" w:color="auto"/>
        <w:left w:val="none" w:sz="0" w:space="0" w:color="auto"/>
        <w:bottom w:val="none" w:sz="0" w:space="0" w:color="auto"/>
        <w:right w:val="none" w:sz="0" w:space="0" w:color="auto"/>
      </w:divBdr>
    </w:div>
    <w:div w:id="1109205263">
      <w:bodyDiv w:val="1"/>
      <w:marLeft w:val="0"/>
      <w:marRight w:val="0"/>
      <w:marTop w:val="0"/>
      <w:marBottom w:val="0"/>
      <w:divBdr>
        <w:top w:val="none" w:sz="0" w:space="0" w:color="auto"/>
        <w:left w:val="none" w:sz="0" w:space="0" w:color="auto"/>
        <w:bottom w:val="none" w:sz="0" w:space="0" w:color="auto"/>
        <w:right w:val="none" w:sz="0" w:space="0" w:color="auto"/>
      </w:divBdr>
    </w:div>
    <w:div w:id="1201241486">
      <w:bodyDiv w:val="1"/>
      <w:marLeft w:val="0"/>
      <w:marRight w:val="0"/>
      <w:marTop w:val="0"/>
      <w:marBottom w:val="0"/>
      <w:divBdr>
        <w:top w:val="none" w:sz="0" w:space="0" w:color="auto"/>
        <w:left w:val="none" w:sz="0" w:space="0" w:color="auto"/>
        <w:bottom w:val="none" w:sz="0" w:space="0" w:color="auto"/>
        <w:right w:val="none" w:sz="0" w:space="0" w:color="auto"/>
      </w:divBdr>
    </w:div>
    <w:div w:id="1598295813">
      <w:bodyDiv w:val="1"/>
      <w:marLeft w:val="0"/>
      <w:marRight w:val="0"/>
      <w:marTop w:val="0"/>
      <w:marBottom w:val="0"/>
      <w:divBdr>
        <w:top w:val="none" w:sz="0" w:space="0" w:color="auto"/>
        <w:left w:val="none" w:sz="0" w:space="0" w:color="auto"/>
        <w:bottom w:val="none" w:sz="0" w:space="0" w:color="auto"/>
        <w:right w:val="none" w:sz="0" w:space="0" w:color="auto"/>
      </w:divBdr>
    </w:div>
    <w:div w:id="1930581230">
      <w:bodyDiv w:val="1"/>
      <w:marLeft w:val="0"/>
      <w:marRight w:val="0"/>
      <w:marTop w:val="0"/>
      <w:marBottom w:val="0"/>
      <w:divBdr>
        <w:top w:val="none" w:sz="0" w:space="0" w:color="auto"/>
        <w:left w:val="none" w:sz="0" w:space="0" w:color="auto"/>
        <w:bottom w:val="none" w:sz="0" w:space="0" w:color="auto"/>
        <w:right w:val="none" w:sz="0" w:space="0" w:color="auto"/>
      </w:divBdr>
    </w:div>
    <w:div w:id="20497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mini.org.uk" TargetMode="External"/><Relationship Id="rId13" Type="http://schemas.openxmlformats.org/officeDocument/2006/relationships/hyperlink" Target="https://www.dorsetcouncil.gov.uk/w/2025-to-2026-school-admission-policies" TargetMode="External"/><Relationship Id="rId3" Type="http://schemas.openxmlformats.org/officeDocument/2006/relationships/styles" Target="styles.xml"/><Relationship Id="rId7" Type="http://schemas.openxmlformats.org/officeDocument/2006/relationships/image" Target="media/image2.jfif"/><Relationship Id="rId12" Type="http://schemas.openxmlformats.org/officeDocument/2006/relationships/image" Target="media/image4.jf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apping.dorsetforyou.com/closedservices%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dorsetcouncil.us1.list-manage.com/track/click?u=c39535cf4f9d1ca66af8d2b44&amp;id=1d4ede7602&amp;e=9d908e6113" TargetMode="External"/><Relationship Id="rId14" Type="http://schemas.openxmlformats.org/officeDocument/2006/relationships/hyperlink" Target="mailto:schoolorganisation@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704F-EDAB-44DF-B6C7-4BFB1C55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Welch</dc:creator>
  <cp:keywords/>
  <dc:description/>
  <cp:lastModifiedBy>Catherine Dunkley-Jones</cp:lastModifiedBy>
  <cp:revision>27</cp:revision>
  <cp:lastPrinted>2024-01-03T09:14:00Z</cp:lastPrinted>
  <dcterms:created xsi:type="dcterms:W3CDTF">2023-12-06T08:39:00Z</dcterms:created>
  <dcterms:modified xsi:type="dcterms:W3CDTF">2024-01-03T11:04:00Z</dcterms:modified>
</cp:coreProperties>
</file>