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34" w:type="dxa"/>
        <w:tblLook w:val="04A0" w:firstRow="1" w:lastRow="0" w:firstColumn="1" w:lastColumn="0" w:noHBand="0" w:noVBand="1"/>
      </w:tblPr>
      <w:tblGrid>
        <w:gridCol w:w="4673"/>
        <w:gridCol w:w="282"/>
        <w:gridCol w:w="4270"/>
        <w:gridCol w:w="238"/>
        <w:gridCol w:w="984"/>
        <w:gridCol w:w="4943"/>
      </w:tblGrid>
      <w:tr w:rsidR="001530CB" w14:paraId="7BDC13BB" w14:textId="77777777" w:rsidTr="00EA7364">
        <w:tc>
          <w:tcPr>
            <w:tcW w:w="15390" w:type="dxa"/>
            <w:gridSpan w:val="6"/>
            <w:shd w:val="clear" w:color="auto" w:fill="B8CCE4" w:themeFill="accent1" w:themeFillTint="66"/>
          </w:tcPr>
          <w:p w14:paraId="79F30A39" w14:textId="4761D15F" w:rsidR="001530CB" w:rsidRDefault="00831F3D" w:rsidP="001530CB">
            <w:pPr>
              <w:jc w:val="center"/>
            </w:pPr>
            <w:r>
              <w:rPr>
                <w:b/>
                <w:sz w:val="28"/>
              </w:rPr>
              <w:t>William Barnes Primary School</w:t>
            </w:r>
            <w:r w:rsidR="001530CB">
              <w:rPr>
                <w:b/>
                <w:spacing w:val="-6"/>
                <w:sz w:val="28"/>
              </w:rPr>
              <w:t xml:space="preserve"> </w:t>
            </w:r>
            <w:r w:rsidR="001530CB">
              <w:rPr>
                <w:b/>
                <w:sz w:val="28"/>
              </w:rPr>
              <w:t>–</w:t>
            </w:r>
            <w:r w:rsidR="001530CB">
              <w:rPr>
                <w:b/>
                <w:spacing w:val="-2"/>
                <w:sz w:val="28"/>
              </w:rPr>
              <w:t xml:space="preserve"> </w:t>
            </w:r>
            <w:r w:rsidR="00E412A0">
              <w:rPr>
                <w:b/>
                <w:sz w:val="28"/>
              </w:rPr>
              <w:t>Science</w:t>
            </w:r>
          </w:p>
        </w:tc>
      </w:tr>
      <w:tr w:rsidR="00521C7C" w14:paraId="7D3EC62E" w14:textId="77777777" w:rsidTr="00EA7364">
        <w:tc>
          <w:tcPr>
            <w:tcW w:w="4955" w:type="dxa"/>
            <w:gridSpan w:val="2"/>
            <w:shd w:val="clear" w:color="auto" w:fill="FABF8F" w:themeFill="accent6" w:themeFillTint="99"/>
          </w:tcPr>
          <w:p w14:paraId="44EDE3D8" w14:textId="77777777" w:rsidR="00D8756C" w:rsidRDefault="00DA2437" w:rsidP="001530CB">
            <w:pPr>
              <w:jc w:val="center"/>
              <w:rPr>
                <w:b/>
                <w:sz w:val="28"/>
              </w:rPr>
            </w:pPr>
            <w:r>
              <w:rPr>
                <w:b/>
                <w:sz w:val="28"/>
              </w:rPr>
              <w:t xml:space="preserve">Topic: </w:t>
            </w:r>
            <w:r w:rsidR="00E412A0">
              <w:rPr>
                <w:b/>
                <w:sz w:val="28"/>
              </w:rPr>
              <w:t>Uses of Everyday Materials</w:t>
            </w:r>
          </w:p>
        </w:tc>
        <w:tc>
          <w:tcPr>
            <w:tcW w:w="5492" w:type="dxa"/>
            <w:gridSpan w:val="3"/>
            <w:shd w:val="clear" w:color="auto" w:fill="CCC0D9" w:themeFill="accent4" w:themeFillTint="66"/>
          </w:tcPr>
          <w:p w14:paraId="754AB97F" w14:textId="77777777" w:rsidR="00D8756C" w:rsidRDefault="00D8756C" w:rsidP="00E412A0">
            <w:pPr>
              <w:jc w:val="center"/>
              <w:rPr>
                <w:b/>
                <w:sz w:val="28"/>
              </w:rPr>
            </w:pPr>
            <w:r>
              <w:rPr>
                <w:b/>
                <w:sz w:val="28"/>
              </w:rPr>
              <w:t xml:space="preserve">Strand: </w:t>
            </w:r>
            <w:r w:rsidR="00E412A0">
              <w:rPr>
                <w:b/>
                <w:sz w:val="28"/>
              </w:rPr>
              <w:t>Chemistry</w:t>
            </w:r>
            <w:r w:rsidR="00FF4C57">
              <w:rPr>
                <w:b/>
                <w:sz w:val="28"/>
              </w:rPr>
              <w:t xml:space="preserve"> / Physics</w:t>
            </w:r>
          </w:p>
        </w:tc>
        <w:tc>
          <w:tcPr>
            <w:tcW w:w="4943" w:type="dxa"/>
            <w:shd w:val="clear" w:color="auto" w:fill="E5B8B7" w:themeFill="accent2" w:themeFillTint="66"/>
          </w:tcPr>
          <w:p w14:paraId="4EBB29C8" w14:textId="7B9CD8B2" w:rsidR="00D8756C" w:rsidRDefault="00D8756C" w:rsidP="001530CB">
            <w:pPr>
              <w:jc w:val="center"/>
              <w:rPr>
                <w:b/>
                <w:sz w:val="28"/>
              </w:rPr>
            </w:pPr>
            <w:r>
              <w:rPr>
                <w:b/>
                <w:sz w:val="28"/>
              </w:rPr>
              <w:t>Year 2</w:t>
            </w:r>
            <w:r w:rsidR="00831F3D">
              <w:rPr>
                <w:b/>
                <w:sz w:val="28"/>
              </w:rPr>
              <w:t xml:space="preserve"> Spring Term</w:t>
            </w:r>
          </w:p>
        </w:tc>
      </w:tr>
      <w:tr w:rsidR="001530CB" w14:paraId="4A35754F" w14:textId="77777777" w:rsidTr="00EA7364">
        <w:tc>
          <w:tcPr>
            <w:tcW w:w="15390" w:type="dxa"/>
            <w:gridSpan w:val="6"/>
          </w:tcPr>
          <w:p w14:paraId="6C45BB75" w14:textId="77777777" w:rsidR="001530CB" w:rsidRPr="001530CB" w:rsidRDefault="001530CB" w:rsidP="001530CB">
            <w:pPr>
              <w:jc w:val="center"/>
              <w:rPr>
                <w:b/>
                <w:sz w:val="8"/>
                <w:szCs w:val="8"/>
              </w:rPr>
            </w:pPr>
          </w:p>
        </w:tc>
      </w:tr>
      <w:tr w:rsidR="00383447" w14:paraId="35BEA74B" w14:textId="77777777" w:rsidTr="00EA7364">
        <w:tc>
          <w:tcPr>
            <w:tcW w:w="4673" w:type="dxa"/>
            <w:shd w:val="clear" w:color="auto" w:fill="CCFF99"/>
          </w:tcPr>
          <w:p w14:paraId="7FE230A3" w14:textId="77777777" w:rsidR="00383447" w:rsidRPr="001530CB" w:rsidRDefault="00383447" w:rsidP="001530CB">
            <w:pPr>
              <w:jc w:val="center"/>
              <w:rPr>
                <w:rFonts w:ascii="Calibri" w:hAnsi="Calibri" w:cs="Calibri"/>
                <w:b/>
                <w:sz w:val="28"/>
                <w:szCs w:val="28"/>
              </w:rPr>
            </w:pPr>
            <w:r w:rsidRPr="001530CB">
              <w:rPr>
                <w:rFonts w:ascii="Calibri" w:hAnsi="Calibri" w:cs="Calibri"/>
                <w:b/>
                <w:sz w:val="20"/>
              </w:rPr>
              <w:t>What should I already know?</w:t>
            </w:r>
          </w:p>
        </w:tc>
        <w:tc>
          <w:tcPr>
            <w:tcW w:w="282" w:type="dxa"/>
            <w:vMerge w:val="restart"/>
          </w:tcPr>
          <w:p w14:paraId="2370CE5C" w14:textId="77777777" w:rsidR="00383447" w:rsidRPr="001530CB" w:rsidRDefault="00383447" w:rsidP="001530CB">
            <w:pPr>
              <w:jc w:val="center"/>
              <w:rPr>
                <w:b/>
                <w:sz w:val="20"/>
                <w:szCs w:val="20"/>
              </w:rPr>
            </w:pPr>
          </w:p>
        </w:tc>
        <w:tc>
          <w:tcPr>
            <w:tcW w:w="4270" w:type="dxa"/>
            <w:shd w:val="clear" w:color="auto" w:fill="CCFF99"/>
          </w:tcPr>
          <w:p w14:paraId="39A95DB0" w14:textId="15631A1C" w:rsidR="00383447" w:rsidRPr="0024357D" w:rsidRDefault="00831F3D" w:rsidP="0024357D">
            <w:pPr>
              <w:spacing w:line="243" w:lineRule="exact"/>
              <w:jc w:val="center"/>
              <w:rPr>
                <w:b/>
                <w:sz w:val="20"/>
              </w:rPr>
            </w:pPr>
            <w:r>
              <w:rPr>
                <w:color w:val="000000"/>
                <w:sz w:val="27"/>
                <w:szCs w:val="27"/>
              </w:rPr>
              <w:t>Scientific Learning</w:t>
            </w:r>
            <w:r>
              <w:rPr>
                <w:color w:val="000000"/>
                <w:sz w:val="27"/>
                <w:szCs w:val="27"/>
              </w:rPr>
              <w:t xml:space="preserve"> - </w:t>
            </w:r>
            <w:r>
              <w:rPr>
                <w:color w:val="000000"/>
                <w:sz w:val="27"/>
                <w:szCs w:val="27"/>
              </w:rPr>
              <w:t>Additional Learning activities or experience</w:t>
            </w:r>
          </w:p>
        </w:tc>
        <w:tc>
          <w:tcPr>
            <w:tcW w:w="238" w:type="dxa"/>
            <w:vMerge w:val="restart"/>
          </w:tcPr>
          <w:p w14:paraId="317C009B" w14:textId="77777777" w:rsidR="00383447" w:rsidRPr="001530CB" w:rsidRDefault="00383447" w:rsidP="001530CB">
            <w:pPr>
              <w:jc w:val="center"/>
              <w:rPr>
                <w:b/>
                <w:sz w:val="20"/>
                <w:szCs w:val="20"/>
              </w:rPr>
            </w:pPr>
          </w:p>
        </w:tc>
        <w:tc>
          <w:tcPr>
            <w:tcW w:w="5927" w:type="dxa"/>
            <w:gridSpan w:val="2"/>
            <w:shd w:val="clear" w:color="auto" w:fill="CCFF99"/>
          </w:tcPr>
          <w:p w14:paraId="7D3001B6" w14:textId="77777777" w:rsidR="00383447" w:rsidRPr="001530CB" w:rsidRDefault="00383447" w:rsidP="004F34A5">
            <w:pPr>
              <w:pStyle w:val="TableParagraph"/>
              <w:spacing w:line="230" w:lineRule="exact"/>
              <w:ind w:left="377" w:right="354"/>
              <w:jc w:val="center"/>
              <w:rPr>
                <w:rFonts w:ascii="Calibri" w:hAnsi="Calibri" w:cs="Calibri"/>
                <w:b/>
                <w:sz w:val="20"/>
              </w:rPr>
            </w:pPr>
            <w:r>
              <w:rPr>
                <w:rFonts w:ascii="Calibri" w:hAnsi="Calibri" w:cs="Calibri"/>
                <w:b/>
                <w:sz w:val="20"/>
              </w:rPr>
              <w:t>Vocabulary</w:t>
            </w:r>
          </w:p>
        </w:tc>
      </w:tr>
      <w:tr w:rsidR="00383447" w14:paraId="5099388E" w14:textId="77777777" w:rsidTr="00EA7364">
        <w:trPr>
          <w:trHeight w:val="274"/>
        </w:trPr>
        <w:tc>
          <w:tcPr>
            <w:tcW w:w="4673" w:type="dxa"/>
          </w:tcPr>
          <w:p w14:paraId="6E24AB9B" w14:textId="77777777" w:rsidR="00383447" w:rsidRDefault="00383447" w:rsidP="00836CE9">
            <w:pPr>
              <w:pStyle w:val="TableParagraph"/>
              <w:tabs>
                <w:tab w:val="left" w:pos="279"/>
              </w:tabs>
              <w:spacing w:line="237" w:lineRule="exact"/>
              <w:ind w:left="278"/>
              <w:rPr>
                <w:rFonts w:ascii="Calibri" w:hAnsi="Calibri" w:cs="Calibri"/>
                <w:sz w:val="16"/>
                <w:szCs w:val="16"/>
              </w:rPr>
            </w:pPr>
          </w:p>
          <w:p w14:paraId="0FD83E77" w14:textId="77777777" w:rsidR="00477B85" w:rsidRDefault="00477B85" w:rsidP="001530CB">
            <w:pPr>
              <w:pStyle w:val="TableParagraph"/>
              <w:numPr>
                <w:ilvl w:val="0"/>
                <w:numId w:val="1"/>
              </w:numPr>
              <w:tabs>
                <w:tab w:val="left" w:pos="279"/>
              </w:tabs>
              <w:spacing w:line="237" w:lineRule="exact"/>
              <w:ind w:hanging="169"/>
              <w:rPr>
                <w:rFonts w:ascii="Calibri" w:hAnsi="Calibri" w:cs="Calibri"/>
                <w:sz w:val="16"/>
                <w:szCs w:val="16"/>
              </w:rPr>
            </w:pPr>
            <w:r w:rsidRPr="00477B85">
              <w:rPr>
                <w:rFonts w:ascii="Calibri" w:hAnsi="Calibri" w:cs="Calibri"/>
                <w:sz w:val="16"/>
                <w:szCs w:val="16"/>
              </w:rPr>
              <w:t>Object are things that you can touch or see.</w:t>
            </w:r>
          </w:p>
          <w:p w14:paraId="75E11718" w14:textId="77777777" w:rsidR="00477B85" w:rsidRDefault="00477B85" w:rsidP="001530CB">
            <w:pPr>
              <w:pStyle w:val="TableParagraph"/>
              <w:numPr>
                <w:ilvl w:val="0"/>
                <w:numId w:val="1"/>
              </w:numPr>
              <w:tabs>
                <w:tab w:val="left" w:pos="279"/>
              </w:tabs>
              <w:spacing w:line="237" w:lineRule="exact"/>
              <w:ind w:hanging="169"/>
              <w:rPr>
                <w:rFonts w:ascii="Calibri" w:hAnsi="Calibri" w:cs="Calibri"/>
                <w:sz w:val="16"/>
                <w:szCs w:val="16"/>
              </w:rPr>
            </w:pPr>
            <w:r>
              <w:rPr>
                <w:rFonts w:ascii="Calibri" w:hAnsi="Calibri" w:cs="Calibri"/>
                <w:sz w:val="16"/>
                <w:szCs w:val="16"/>
              </w:rPr>
              <w:t>Objects are made from materials.</w:t>
            </w:r>
          </w:p>
          <w:p w14:paraId="573FF8F1" w14:textId="77777777" w:rsidR="00477B85" w:rsidRDefault="00477B85" w:rsidP="001530CB">
            <w:pPr>
              <w:pStyle w:val="TableParagraph"/>
              <w:numPr>
                <w:ilvl w:val="0"/>
                <w:numId w:val="1"/>
              </w:numPr>
              <w:tabs>
                <w:tab w:val="left" w:pos="279"/>
              </w:tabs>
              <w:spacing w:line="237" w:lineRule="exact"/>
              <w:ind w:hanging="169"/>
              <w:rPr>
                <w:rFonts w:ascii="Calibri" w:hAnsi="Calibri" w:cs="Calibri"/>
                <w:sz w:val="16"/>
                <w:szCs w:val="16"/>
              </w:rPr>
            </w:pPr>
            <w:r>
              <w:rPr>
                <w:rFonts w:ascii="Calibri" w:hAnsi="Calibri" w:cs="Calibri"/>
                <w:sz w:val="16"/>
                <w:szCs w:val="16"/>
              </w:rPr>
              <w:t xml:space="preserve">The names of some materials that objects are made from </w:t>
            </w:r>
          </w:p>
          <w:p w14:paraId="4C3E0DE4" w14:textId="77777777" w:rsidR="00477B85" w:rsidRDefault="00477B85" w:rsidP="00477B85">
            <w:pPr>
              <w:pStyle w:val="TableParagraph"/>
              <w:tabs>
                <w:tab w:val="left" w:pos="279"/>
              </w:tabs>
              <w:spacing w:line="237" w:lineRule="exact"/>
              <w:ind w:left="278"/>
              <w:rPr>
                <w:rFonts w:ascii="Calibri" w:hAnsi="Calibri" w:cs="Calibri"/>
                <w:sz w:val="16"/>
                <w:szCs w:val="16"/>
              </w:rPr>
            </w:pPr>
            <w:r>
              <w:rPr>
                <w:rFonts w:ascii="Calibri" w:hAnsi="Calibri" w:cs="Calibri"/>
                <w:sz w:val="16"/>
                <w:szCs w:val="16"/>
              </w:rPr>
              <w:t>(</w:t>
            </w:r>
            <w:proofErr w:type="spellStart"/>
            <w:r>
              <w:rPr>
                <w:rFonts w:ascii="Calibri" w:hAnsi="Calibri" w:cs="Calibri"/>
                <w:sz w:val="16"/>
                <w:szCs w:val="16"/>
              </w:rPr>
              <w:t>eg</w:t>
            </w:r>
            <w:proofErr w:type="spellEnd"/>
            <w:r>
              <w:rPr>
                <w:rFonts w:ascii="Calibri" w:hAnsi="Calibri" w:cs="Calibri"/>
                <w:sz w:val="16"/>
                <w:szCs w:val="16"/>
              </w:rPr>
              <w:t xml:space="preserve"> glass, wood, plastic).</w:t>
            </w:r>
          </w:p>
          <w:p w14:paraId="03A7C397" w14:textId="77777777" w:rsidR="00477B85" w:rsidRDefault="00477B85" w:rsidP="001530CB">
            <w:pPr>
              <w:pStyle w:val="TableParagraph"/>
              <w:numPr>
                <w:ilvl w:val="0"/>
                <w:numId w:val="1"/>
              </w:numPr>
              <w:tabs>
                <w:tab w:val="left" w:pos="279"/>
              </w:tabs>
              <w:spacing w:line="237" w:lineRule="exact"/>
              <w:ind w:hanging="169"/>
              <w:rPr>
                <w:rFonts w:ascii="Calibri" w:hAnsi="Calibri" w:cs="Calibri"/>
                <w:sz w:val="16"/>
                <w:szCs w:val="16"/>
              </w:rPr>
            </w:pPr>
            <w:r>
              <w:rPr>
                <w:rFonts w:ascii="Calibri" w:hAnsi="Calibri" w:cs="Calibri"/>
                <w:sz w:val="16"/>
                <w:szCs w:val="16"/>
              </w:rPr>
              <w:t>Some words that describe materials (</w:t>
            </w:r>
            <w:proofErr w:type="spellStart"/>
            <w:r>
              <w:rPr>
                <w:rFonts w:ascii="Calibri" w:hAnsi="Calibri" w:cs="Calibri"/>
                <w:sz w:val="16"/>
                <w:szCs w:val="16"/>
              </w:rPr>
              <w:t>eg</w:t>
            </w:r>
            <w:proofErr w:type="spellEnd"/>
            <w:r>
              <w:rPr>
                <w:rFonts w:ascii="Calibri" w:hAnsi="Calibri" w:cs="Calibri"/>
                <w:sz w:val="16"/>
                <w:szCs w:val="16"/>
              </w:rPr>
              <w:t xml:space="preserve"> shiny, soft, rough, absorbent).</w:t>
            </w:r>
          </w:p>
          <w:p w14:paraId="56073093" w14:textId="77777777" w:rsidR="00383447" w:rsidRPr="00477B85" w:rsidRDefault="00477B85" w:rsidP="00477B85">
            <w:pPr>
              <w:pStyle w:val="TableParagraph"/>
              <w:numPr>
                <w:ilvl w:val="0"/>
                <w:numId w:val="1"/>
              </w:numPr>
              <w:tabs>
                <w:tab w:val="left" w:pos="279"/>
              </w:tabs>
              <w:spacing w:line="237" w:lineRule="exact"/>
              <w:ind w:hanging="169"/>
              <w:rPr>
                <w:rFonts w:ascii="Calibri" w:hAnsi="Calibri" w:cs="Calibri"/>
                <w:sz w:val="16"/>
                <w:szCs w:val="16"/>
              </w:rPr>
            </w:pPr>
            <w:r>
              <w:rPr>
                <w:rFonts w:ascii="Calibri" w:hAnsi="Calibri" w:cs="Calibri"/>
                <w:sz w:val="16"/>
                <w:szCs w:val="16"/>
              </w:rPr>
              <w:t>How to group and compare a variety of everyday materials based on their simple properties (</w:t>
            </w:r>
            <w:proofErr w:type="spellStart"/>
            <w:r>
              <w:rPr>
                <w:rFonts w:ascii="Calibri" w:hAnsi="Calibri" w:cs="Calibri"/>
                <w:sz w:val="16"/>
                <w:szCs w:val="16"/>
              </w:rPr>
              <w:t>inc</w:t>
            </w:r>
            <w:proofErr w:type="spellEnd"/>
            <w:r>
              <w:rPr>
                <w:rFonts w:ascii="Calibri" w:hAnsi="Calibri" w:cs="Calibri"/>
                <w:sz w:val="16"/>
                <w:szCs w:val="16"/>
              </w:rPr>
              <w:t xml:space="preserve"> natural and man-made).</w:t>
            </w:r>
          </w:p>
          <w:p w14:paraId="6CDF647F" w14:textId="77777777" w:rsidR="00383447" w:rsidRPr="001530CB" w:rsidRDefault="00383447" w:rsidP="001530CB">
            <w:pPr>
              <w:rPr>
                <w:rFonts w:ascii="Calibri" w:hAnsi="Calibri" w:cs="Calibri"/>
                <w:b/>
                <w:sz w:val="20"/>
              </w:rPr>
            </w:pPr>
          </w:p>
        </w:tc>
        <w:tc>
          <w:tcPr>
            <w:tcW w:w="282" w:type="dxa"/>
            <w:vMerge/>
          </w:tcPr>
          <w:p w14:paraId="511F47F5" w14:textId="77777777" w:rsidR="00383447" w:rsidRPr="001530CB" w:rsidRDefault="00383447" w:rsidP="001530CB">
            <w:pPr>
              <w:jc w:val="center"/>
              <w:rPr>
                <w:b/>
                <w:sz w:val="20"/>
                <w:szCs w:val="20"/>
              </w:rPr>
            </w:pPr>
          </w:p>
        </w:tc>
        <w:tc>
          <w:tcPr>
            <w:tcW w:w="4270" w:type="dxa"/>
            <w:vMerge w:val="restart"/>
          </w:tcPr>
          <w:p w14:paraId="1BBBA5CC" w14:textId="0BA372FC" w:rsidR="007E3263" w:rsidRDefault="007E3263" w:rsidP="007E3263">
            <w:pPr>
              <w:widowControl w:val="0"/>
              <w:numPr>
                <w:ilvl w:val="0"/>
                <w:numId w:val="3"/>
              </w:numPr>
              <w:tabs>
                <w:tab w:val="left" w:pos="266"/>
              </w:tabs>
              <w:autoSpaceDE w:val="0"/>
              <w:autoSpaceDN w:val="0"/>
              <w:spacing w:line="242" w:lineRule="auto"/>
              <w:ind w:left="175" w:hanging="175"/>
              <w:rPr>
                <w:sz w:val="16"/>
              </w:rPr>
            </w:pPr>
            <w:r>
              <w:rPr>
                <w:sz w:val="16"/>
              </w:rPr>
              <w:t>Consider why some properties of m</w:t>
            </w:r>
            <w:r w:rsidR="0024357D" w:rsidRPr="007E3263">
              <w:rPr>
                <w:sz w:val="16"/>
              </w:rPr>
              <w:t xml:space="preserve">aterials </w:t>
            </w:r>
            <w:r>
              <w:rPr>
                <w:sz w:val="16"/>
              </w:rPr>
              <w:t>make them suitable or unsuitable for different uses.</w:t>
            </w:r>
          </w:p>
          <w:p w14:paraId="187EF69B" w14:textId="77777777" w:rsidR="00831F3D" w:rsidRDefault="00831F3D" w:rsidP="00831F3D">
            <w:pPr>
              <w:widowControl w:val="0"/>
              <w:tabs>
                <w:tab w:val="left" w:pos="266"/>
              </w:tabs>
              <w:autoSpaceDE w:val="0"/>
              <w:autoSpaceDN w:val="0"/>
              <w:spacing w:line="242" w:lineRule="auto"/>
              <w:ind w:left="175"/>
              <w:rPr>
                <w:sz w:val="16"/>
              </w:rPr>
            </w:pPr>
          </w:p>
          <w:p w14:paraId="08D4340B" w14:textId="27287770" w:rsidR="007E3263" w:rsidRDefault="007E3263" w:rsidP="007E3263">
            <w:pPr>
              <w:widowControl w:val="0"/>
              <w:numPr>
                <w:ilvl w:val="0"/>
                <w:numId w:val="3"/>
              </w:numPr>
              <w:tabs>
                <w:tab w:val="left" w:pos="266"/>
              </w:tabs>
              <w:autoSpaceDE w:val="0"/>
              <w:autoSpaceDN w:val="0"/>
              <w:spacing w:line="242" w:lineRule="auto"/>
              <w:ind w:left="175" w:hanging="175"/>
              <w:rPr>
                <w:sz w:val="16"/>
              </w:rPr>
            </w:pPr>
            <w:r>
              <w:rPr>
                <w:sz w:val="16"/>
              </w:rPr>
              <w:t>Investigate if some items can be made from mor</w:t>
            </w:r>
            <w:r w:rsidR="00025F8D">
              <w:rPr>
                <w:sz w:val="16"/>
              </w:rPr>
              <w:t>e than one material (</w:t>
            </w:r>
            <w:proofErr w:type="spellStart"/>
            <w:r w:rsidR="00025F8D">
              <w:rPr>
                <w:sz w:val="16"/>
              </w:rPr>
              <w:t>eg</w:t>
            </w:r>
            <w:proofErr w:type="spellEnd"/>
            <w:r w:rsidR="00025F8D">
              <w:rPr>
                <w:sz w:val="16"/>
              </w:rPr>
              <w:t xml:space="preserve"> wooden spoons)</w:t>
            </w:r>
            <w:r>
              <w:rPr>
                <w:sz w:val="16"/>
              </w:rPr>
              <w:t xml:space="preserve"> and explain why.</w:t>
            </w:r>
          </w:p>
          <w:p w14:paraId="4E45C918" w14:textId="410FD8CA" w:rsidR="00831F3D" w:rsidRDefault="00831F3D" w:rsidP="00025F8D">
            <w:pPr>
              <w:widowControl w:val="0"/>
              <w:tabs>
                <w:tab w:val="left" w:pos="266"/>
              </w:tabs>
              <w:autoSpaceDE w:val="0"/>
              <w:autoSpaceDN w:val="0"/>
              <w:spacing w:line="242" w:lineRule="auto"/>
              <w:rPr>
                <w:sz w:val="16"/>
              </w:rPr>
            </w:pPr>
          </w:p>
          <w:p w14:paraId="4FDD2E8F" w14:textId="5333F96F" w:rsidR="007E3263" w:rsidRDefault="007E3263" w:rsidP="007E3263">
            <w:pPr>
              <w:widowControl w:val="0"/>
              <w:numPr>
                <w:ilvl w:val="0"/>
                <w:numId w:val="3"/>
              </w:numPr>
              <w:tabs>
                <w:tab w:val="left" w:pos="266"/>
              </w:tabs>
              <w:autoSpaceDE w:val="0"/>
              <w:autoSpaceDN w:val="0"/>
              <w:spacing w:line="242" w:lineRule="auto"/>
              <w:ind w:left="175" w:hanging="175"/>
              <w:rPr>
                <w:sz w:val="16"/>
              </w:rPr>
            </w:pPr>
            <w:r>
              <w:rPr>
                <w:sz w:val="16"/>
              </w:rPr>
              <w:t xml:space="preserve">Investigate if some materials can be used to make </w:t>
            </w:r>
            <w:r w:rsidR="00483956">
              <w:rPr>
                <w:sz w:val="16"/>
              </w:rPr>
              <w:t>a variety of different objects and explain why their properties make them suitable for multiple uses.</w:t>
            </w:r>
            <w:r w:rsidR="00831F3D">
              <w:rPr>
                <w:sz w:val="16"/>
              </w:rPr>
              <w:t xml:space="preserve"> – Local environment walk</w:t>
            </w:r>
          </w:p>
          <w:p w14:paraId="2331F49E" w14:textId="77777777" w:rsidR="00831F3D" w:rsidRDefault="00831F3D" w:rsidP="00831F3D">
            <w:pPr>
              <w:widowControl w:val="0"/>
              <w:tabs>
                <w:tab w:val="left" w:pos="266"/>
              </w:tabs>
              <w:autoSpaceDE w:val="0"/>
              <w:autoSpaceDN w:val="0"/>
              <w:spacing w:line="242" w:lineRule="auto"/>
              <w:ind w:left="175"/>
              <w:rPr>
                <w:sz w:val="16"/>
              </w:rPr>
            </w:pPr>
          </w:p>
          <w:p w14:paraId="7350165D" w14:textId="77777777" w:rsidR="0024357D" w:rsidRDefault="007E3263" w:rsidP="00483956">
            <w:pPr>
              <w:widowControl w:val="0"/>
              <w:numPr>
                <w:ilvl w:val="0"/>
                <w:numId w:val="3"/>
              </w:numPr>
              <w:tabs>
                <w:tab w:val="left" w:pos="266"/>
              </w:tabs>
              <w:autoSpaceDE w:val="0"/>
              <w:autoSpaceDN w:val="0"/>
              <w:spacing w:line="242" w:lineRule="auto"/>
              <w:ind w:left="175" w:hanging="175"/>
              <w:rPr>
                <w:sz w:val="16"/>
              </w:rPr>
            </w:pPr>
            <w:r>
              <w:rPr>
                <w:sz w:val="16"/>
              </w:rPr>
              <w:t>Investigate how some objects can be changed by squashing, bending, twisting and stretching.</w:t>
            </w:r>
          </w:p>
          <w:p w14:paraId="03EE9EC4" w14:textId="2DA012AE" w:rsidR="0024357D" w:rsidRDefault="00483956" w:rsidP="0024357D">
            <w:pPr>
              <w:widowControl w:val="0"/>
              <w:numPr>
                <w:ilvl w:val="0"/>
                <w:numId w:val="3"/>
              </w:numPr>
              <w:tabs>
                <w:tab w:val="left" w:pos="266"/>
              </w:tabs>
              <w:autoSpaceDE w:val="0"/>
              <w:autoSpaceDN w:val="0"/>
              <w:spacing w:line="242" w:lineRule="auto"/>
              <w:ind w:left="175" w:hanging="175"/>
              <w:rPr>
                <w:sz w:val="16"/>
              </w:rPr>
            </w:pPr>
            <w:r>
              <w:rPr>
                <w:sz w:val="16"/>
              </w:rPr>
              <w:t xml:space="preserve">Investigate the absorbency of paper towels </w:t>
            </w:r>
            <w:r w:rsidR="00831F3D">
              <w:rPr>
                <w:sz w:val="16"/>
              </w:rPr>
              <w:t>making predictions and drawing conclusions</w:t>
            </w:r>
          </w:p>
          <w:p w14:paraId="5C9F8B6C" w14:textId="1E962B44" w:rsidR="00483956" w:rsidRDefault="00483956" w:rsidP="00831F3D">
            <w:pPr>
              <w:widowControl w:val="0"/>
              <w:numPr>
                <w:ilvl w:val="0"/>
                <w:numId w:val="3"/>
              </w:numPr>
              <w:tabs>
                <w:tab w:val="left" w:pos="266"/>
              </w:tabs>
              <w:autoSpaceDE w:val="0"/>
              <w:autoSpaceDN w:val="0"/>
              <w:spacing w:line="242" w:lineRule="auto"/>
              <w:ind w:left="175" w:hanging="175"/>
              <w:rPr>
                <w:sz w:val="16"/>
              </w:rPr>
            </w:pPr>
            <w:r>
              <w:rPr>
                <w:sz w:val="16"/>
              </w:rPr>
              <w:t>Investigate which materials</w:t>
            </w:r>
            <w:r w:rsidR="00831F3D">
              <w:rPr>
                <w:sz w:val="16"/>
              </w:rPr>
              <w:t xml:space="preserve"> make the best co</w:t>
            </w:r>
            <w:r w:rsidR="00831F3D" w:rsidRPr="00831F3D">
              <w:rPr>
                <w:sz w:val="16"/>
              </w:rPr>
              <w:t xml:space="preserve">ver for a shelter by being </w:t>
            </w:r>
            <w:r w:rsidRPr="00831F3D">
              <w:rPr>
                <w:sz w:val="16"/>
              </w:rPr>
              <w:t>waterproof</w:t>
            </w:r>
            <w:r w:rsidR="00831F3D" w:rsidRPr="00831F3D">
              <w:rPr>
                <w:sz w:val="16"/>
              </w:rPr>
              <w:t>, strong and flexible making predictions and drawing conclusions</w:t>
            </w:r>
            <w:r w:rsidR="00831F3D">
              <w:rPr>
                <w:sz w:val="16"/>
              </w:rPr>
              <w:t xml:space="preserve"> – following Wessex Water trip</w:t>
            </w:r>
          </w:p>
          <w:p w14:paraId="6BD9551F" w14:textId="752CD06C" w:rsidR="00831F3D" w:rsidRDefault="00831F3D" w:rsidP="00831F3D">
            <w:pPr>
              <w:widowControl w:val="0"/>
              <w:numPr>
                <w:ilvl w:val="0"/>
                <w:numId w:val="3"/>
              </w:numPr>
              <w:tabs>
                <w:tab w:val="left" w:pos="266"/>
              </w:tabs>
              <w:autoSpaceDE w:val="0"/>
              <w:autoSpaceDN w:val="0"/>
              <w:spacing w:line="242" w:lineRule="auto"/>
              <w:ind w:left="175" w:hanging="175"/>
              <w:rPr>
                <w:sz w:val="16"/>
              </w:rPr>
            </w:pPr>
            <w:r>
              <w:rPr>
                <w:sz w:val="16"/>
              </w:rPr>
              <w:t>Trip to Wessex Water to learn about water purification through filtration. Experiment with making a water filter system.</w:t>
            </w:r>
            <w:r w:rsidR="00025F8D">
              <w:rPr>
                <w:sz w:val="16"/>
              </w:rPr>
              <w:t xml:space="preserve"> Learn about the water cycle and water conservation.</w:t>
            </w:r>
          </w:p>
          <w:p w14:paraId="5344AC54" w14:textId="63153E9C" w:rsidR="00025F8D" w:rsidRDefault="00025F8D" w:rsidP="00831F3D">
            <w:pPr>
              <w:widowControl w:val="0"/>
              <w:numPr>
                <w:ilvl w:val="0"/>
                <w:numId w:val="3"/>
              </w:numPr>
              <w:tabs>
                <w:tab w:val="left" w:pos="266"/>
              </w:tabs>
              <w:autoSpaceDE w:val="0"/>
              <w:autoSpaceDN w:val="0"/>
              <w:spacing w:line="242" w:lineRule="auto"/>
              <w:ind w:left="175" w:hanging="175"/>
              <w:rPr>
                <w:sz w:val="16"/>
              </w:rPr>
            </w:pPr>
            <w:r>
              <w:rPr>
                <w:sz w:val="16"/>
              </w:rPr>
              <w:t>Class recycling project to reduce waste – Global Learning</w:t>
            </w:r>
          </w:p>
          <w:p w14:paraId="6BBAF146" w14:textId="77777777" w:rsidR="00025F8D" w:rsidRPr="00025F8D" w:rsidRDefault="00025F8D" w:rsidP="00025F8D">
            <w:pPr>
              <w:widowControl w:val="0"/>
              <w:tabs>
                <w:tab w:val="left" w:pos="266"/>
              </w:tabs>
              <w:autoSpaceDE w:val="0"/>
              <w:autoSpaceDN w:val="0"/>
              <w:spacing w:line="242" w:lineRule="auto"/>
              <w:ind w:left="175"/>
              <w:rPr>
                <w:sz w:val="16"/>
              </w:rPr>
            </w:pPr>
          </w:p>
          <w:p w14:paraId="68F9D375" w14:textId="77777777" w:rsidR="007E4427" w:rsidRDefault="007E4427" w:rsidP="007E4427">
            <w:pPr>
              <w:pStyle w:val="TableParagraph"/>
              <w:tabs>
                <w:tab w:val="left" w:pos="279"/>
              </w:tabs>
              <w:jc w:val="center"/>
              <w:rPr>
                <w:rFonts w:ascii="Calibri" w:hAnsi="Calibri" w:cs="Calibri"/>
                <w:sz w:val="18"/>
                <w:szCs w:val="18"/>
              </w:rPr>
            </w:pPr>
            <w:r>
              <w:rPr>
                <w:rFonts w:ascii="Calibri" w:hAnsi="Calibri" w:cs="Calibri"/>
                <w:noProof/>
                <w:sz w:val="18"/>
                <w:szCs w:val="18"/>
                <w:lang w:val="en-GB" w:eastAsia="en-GB"/>
              </w:rPr>
              <w:drawing>
                <wp:inline distT="0" distB="0" distL="0" distR="0" wp14:anchorId="2E2F86BD" wp14:editId="7050DF38">
                  <wp:extent cx="2070338" cy="219110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2.PNG"/>
                          <pic:cNvPicPr/>
                        </pic:nvPicPr>
                        <pic:blipFill rotWithShape="1">
                          <a:blip r:embed="rId6" cstate="print">
                            <a:extLst>
                              <a:ext uri="{28A0092B-C50C-407E-A947-70E740481C1C}">
                                <a14:useLocalDpi xmlns:a14="http://schemas.microsoft.com/office/drawing/2010/main" val="0"/>
                              </a:ext>
                            </a:extLst>
                          </a:blip>
                          <a:srcRect l="13065" t="9588" r="6533" b="58300"/>
                          <a:stretch/>
                        </pic:blipFill>
                        <pic:spPr bwMode="auto">
                          <a:xfrm>
                            <a:off x="0" y="0"/>
                            <a:ext cx="2071121" cy="2191937"/>
                          </a:xfrm>
                          <a:prstGeom prst="rect">
                            <a:avLst/>
                          </a:prstGeom>
                          <a:ln>
                            <a:noFill/>
                          </a:ln>
                          <a:extLst>
                            <a:ext uri="{53640926-AAD7-44D8-BBD7-CCE9431645EC}">
                              <a14:shadowObscured xmlns:a14="http://schemas.microsoft.com/office/drawing/2010/main"/>
                            </a:ext>
                          </a:extLst>
                        </pic:spPr>
                      </pic:pic>
                    </a:graphicData>
                  </a:graphic>
                </wp:inline>
              </w:drawing>
            </w:r>
          </w:p>
          <w:p w14:paraId="53320EBD" w14:textId="77777777" w:rsidR="007E4427" w:rsidRDefault="007E4427" w:rsidP="007E4427">
            <w:pPr>
              <w:pStyle w:val="TableParagraph"/>
              <w:tabs>
                <w:tab w:val="left" w:pos="279"/>
              </w:tabs>
              <w:jc w:val="center"/>
              <w:rPr>
                <w:rFonts w:ascii="Calibri" w:hAnsi="Calibri" w:cs="Calibri"/>
                <w:sz w:val="18"/>
                <w:szCs w:val="18"/>
              </w:rPr>
            </w:pPr>
          </w:p>
          <w:p w14:paraId="426C3D54" w14:textId="77777777" w:rsidR="00383447" w:rsidRPr="003470B9" w:rsidRDefault="00383447" w:rsidP="00CA6581">
            <w:pPr>
              <w:pStyle w:val="TableParagraph"/>
              <w:ind w:right="354"/>
              <w:rPr>
                <w:rFonts w:ascii="Calibri" w:hAnsi="Calibri" w:cs="Calibri"/>
                <w:sz w:val="16"/>
                <w:szCs w:val="16"/>
              </w:rPr>
            </w:pPr>
            <w:bookmarkStart w:id="0" w:name="_GoBack"/>
            <w:bookmarkEnd w:id="0"/>
          </w:p>
        </w:tc>
        <w:tc>
          <w:tcPr>
            <w:tcW w:w="238" w:type="dxa"/>
            <w:vMerge/>
          </w:tcPr>
          <w:p w14:paraId="4D79A318" w14:textId="77777777" w:rsidR="00383447" w:rsidRPr="001530CB" w:rsidRDefault="00383447" w:rsidP="001530CB">
            <w:pPr>
              <w:jc w:val="center"/>
              <w:rPr>
                <w:b/>
                <w:sz w:val="20"/>
                <w:szCs w:val="20"/>
              </w:rPr>
            </w:pPr>
          </w:p>
        </w:tc>
        <w:tc>
          <w:tcPr>
            <w:tcW w:w="5927" w:type="dxa"/>
            <w:gridSpan w:val="2"/>
            <w:vMerge w:val="restart"/>
          </w:tcPr>
          <w:p w14:paraId="4E72B8EB" w14:textId="77777777" w:rsidR="00383447" w:rsidRPr="00EA7364" w:rsidRDefault="00383447" w:rsidP="00212A57">
            <w:pPr>
              <w:pStyle w:val="TableParagraph"/>
              <w:spacing w:line="230" w:lineRule="exact"/>
              <w:ind w:left="1309" w:right="354" w:hanging="1309"/>
              <w:rPr>
                <w:rFonts w:ascii="Calibri" w:hAnsi="Calibri" w:cs="Calibri"/>
                <w:sz w:val="17"/>
                <w:szCs w:val="17"/>
              </w:rPr>
            </w:pPr>
          </w:p>
          <w:p w14:paraId="222CEA1D" w14:textId="77777777" w:rsidR="00383447" w:rsidRPr="00EA7364" w:rsidRDefault="00477B85" w:rsidP="00212A57">
            <w:pPr>
              <w:pStyle w:val="TableParagraph"/>
              <w:spacing w:line="230" w:lineRule="exact"/>
              <w:ind w:left="1309" w:right="354" w:hanging="1309"/>
              <w:rPr>
                <w:rFonts w:ascii="Calibri" w:hAnsi="Calibri" w:cs="Calibri"/>
                <w:sz w:val="17"/>
                <w:szCs w:val="17"/>
              </w:rPr>
            </w:pPr>
            <w:r w:rsidRPr="00EA7364">
              <w:rPr>
                <w:rFonts w:ascii="Calibri" w:hAnsi="Calibri" w:cs="Calibri"/>
                <w:sz w:val="17"/>
                <w:szCs w:val="17"/>
              </w:rPr>
              <w:t xml:space="preserve">absorbent </w:t>
            </w:r>
            <w:r w:rsidR="00383447" w:rsidRPr="00EA7364">
              <w:rPr>
                <w:rFonts w:ascii="Calibri" w:hAnsi="Calibri" w:cs="Calibri"/>
                <w:sz w:val="17"/>
                <w:szCs w:val="17"/>
              </w:rPr>
              <w:tab/>
            </w:r>
            <w:r w:rsidRPr="00EA7364">
              <w:rPr>
                <w:rFonts w:ascii="Calibri" w:hAnsi="Calibri" w:cs="Calibri"/>
                <w:sz w:val="17"/>
                <w:szCs w:val="17"/>
              </w:rPr>
              <w:t>material that soaks up liquid easily</w:t>
            </w:r>
          </w:p>
          <w:p w14:paraId="301E0CBD" w14:textId="77777777" w:rsidR="00FF4C57" w:rsidRPr="00EA7364" w:rsidRDefault="00477B85" w:rsidP="003470B9">
            <w:pPr>
              <w:pStyle w:val="TableParagraph"/>
              <w:spacing w:line="230" w:lineRule="exact"/>
              <w:ind w:left="1309" w:right="354" w:hanging="1309"/>
              <w:rPr>
                <w:rFonts w:ascii="Calibri" w:hAnsi="Calibri" w:cs="Calibri"/>
                <w:sz w:val="17"/>
                <w:szCs w:val="17"/>
              </w:rPr>
            </w:pPr>
            <w:r w:rsidRPr="00EA7364">
              <w:rPr>
                <w:rFonts w:ascii="Calibri" w:hAnsi="Calibri" w:cs="Calibri"/>
                <w:sz w:val="17"/>
                <w:szCs w:val="17"/>
              </w:rPr>
              <w:t>bendy</w:t>
            </w:r>
            <w:r w:rsidR="00383447" w:rsidRPr="00EA7364">
              <w:rPr>
                <w:rFonts w:ascii="Calibri" w:hAnsi="Calibri" w:cs="Calibri"/>
                <w:sz w:val="17"/>
                <w:szCs w:val="17"/>
              </w:rPr>
              <w:tab/>
            </w:r>
            <w:r w:rsidR="00FF4C57" w:rsidRPr="00EA7364">
              <w:rPr>
                <w:rFonts w:ascii="Calibri" w:hAnsi="Calibri" w:cs="Calibri"/>
                <w:sz w:val="17"/>
                <w:szCs w:val="17"/>
              </w:rPr>
              <w:t>an object that bends easily into a curved shape.</w:t>
            </w:r>
          </w:p>
          <w:p w14:paraId="0BDB7CF7" w14:textId="77777777" w:rsidR="00FF4C57" w:rsidRPr="00EA7364" w:rsidRDefault="00FF4C57" w:rsidP="003470B9">
            <w:pPr>
              <w:pStyle w:val="TableParagraph"/>
              <w:spacing w:line="230" w:lineRule="exact"/>
              <w:ind w:left="1309" w:right="354" w:hanging="1309"/>
              <w:rPr>
                <w:rFonts w:ascii="Calibri" w:hAnsi="Calibri" w:cs="Calibri"/>
                <w:sz w:val="17"/>
                <w:szCs w:val="17"/>
              </w:rPr>
            </w:pPr>
            <w:r w:rsidRPr="00EA7364">
              <w:rPr>
                <w:rFonts w:ascii="Calibri" w:hAnsi="Calibri" w:cs="Calibri"/>
                <w:sz w:val="17"/>
                <w:szCs w:val="17"/>
              </w:rPr>
              <w:t>brick</w:t>
            </w:r>
            <w:r w:rsidR="00383447" w:rsidRPr="00EA7364">
              <w:rPr>
                <w:rFonts w:ascii="Calibri" w:hAnsi="Calibri" w:cs="Calibri"/>
                <w:sz w:val="17"/>
                <w:szCs w:val="17"/>
              </w:rPr>
              <w:tab/>
            </w:r>
            <w:r w:rsidRPr="00EA7364">
              <w:rPr>
                <w:rFonts w:ascii="Calibri" w:hAnsi="Calibri" w:cs="Calibri"/>
                <w:sz w:val="17"/>
                <w:szCs w:val="17"/>
              </w:rPr>
              <w:t>rectangular blocks of baked clay used for building walls, which are usually red or brown.</w:t>
            </w:r>
          </w:p>
          <w:p w14:paraId="7E55BC16" w14:textId="77777777" w:rsidR="00FF4C57" w:rsidRPr="00EA7364" w:rsidRDefault="00FF4C57" w:rsidP="00FF4C57">
            <w:pPr>
              <w:pStyle w:val="TableParagraph"/>
              <w:spacing w:line="230" w:lineRule="exact"/>
              <w:ind w:left="1309" w:right="354" w:hanging="1309"/>
              <w:rPr>
                <w:rFonts w:asciiTheme="minorHAnsi" w:hAnsiTheme="minorHAnsi" w:cstheme="minorHAnsi"/>
                <w:sz w:val="17"/>
                <w:szCs w:val="17"/>
              </w:rPr>
            </w:pPr>
            <w:r w:rsidRPr="00EA7364">
              <w:rPr>
                <w:rFonts w:ascii="Calibri" w:hAnsi="Calibri" w:cs="Calibri"/>
                <w:sz w:val="17"/>
                <w:szCs w:val="17"/>
              </w:rPr>
              <w:t>dull</w:t>
            </w:r>
            <w:r w:rsidR="00383447" w:rsidRPr="00EA7364">
              <w:rPr>
                <w:rFonts w:asciiTheme="minorHAnsi" w:hAnsiTheme="minorHAnsi" w:cstheme="minorHAnsi"/>
                <w:sz w:val="17"/>
                <w:szCs w:val="17"/>
              </w:rPr>
              <w:tab/>
            </w:r>
            <w:r w:rsidRPr="00EA7364">
              <w:rPr>
                <w:rFonts w:asciiTheme="minorHAnsi" w:hAnsiTheme="minorHAnsi" w:cstheme="minorHAnsi"/>
                <w:sz w:val="17"/>
                <w:szCs w:val="17"/>
              </w:rPr>
              <w:t xml:space="preserve">a </w:t>
            </w:r>
            <w:proofErr w:type="spellStart"/>
            <w:r w:rsidRPr="00EA7364">
              <w:rPr>
                <w:rFonts w:asciiTheme="minorHAnsi" w:hAnsiTheme="minorHAnsi" w:cstheme="minorHAnsi"/>
                <w:sz w:val="17"/>
                <w:szCs w:val="17"/>
              </w:rPr>
              <w:t>colour</w:t>
            </w:r>
            <w:proofErr w:type="spellEnd"/>
            <w:r w:rsidRPr="00EA7364">
              <w:rPr>
                <w:rFonts w:asciiTheme="minorHAnsi" w:hAnsiTheme="minorHAnsi" w:cstheme="minorHAnsi"/>
                <w:sz w:val="17"/>
                <w:szCs w:val="17"/>
              </w:rPr>
              <w:t xml:space="preserve"> or light that is not bright or a material that is not shiny.</w:t>
            </w:r>
          </w:p>
          <w:p w14:paraId="3A1D8636" w14:textId="77777777" w:rsidR="00383447" w:rsidRPr="00EA7364" w:rsidRDefault="00FF4C57" w:rsidP="003470B9">
            <w:pPr>
              <w:pStyle w:val="TableParagraph"/>
              <w:spacing w:line="230" w:lineRule="exact"/>
              <w:ind w:left="1309" w:right="354" w:hanging="1309"/>
              <w:rPr>
                <w:rFonts w:ascii="Calibri" w:hAnsi="Calibri" w:cs="Calibri"/>
                <w:sz w:val="17"/>
                <w:szCs w:val="17"/>
              </w:rPr>
            </w:pPr>
            <w:r w:rsidRPr="00EA7364">
              <w:rPr>
                <w:rFonts w:asciiTheme="minorHAnsi" w:hAnsiTheme="minorHAnsi" w:cstheme="minorHAnsi"/>
                <w:sz w:val="17"/>
                <w:szCs w:val="17"/>
              </w:rPr>
              <w:t>elastic</w:t>
            </w:r>
            <w:r w:rsidR="00383447" w:rsidRPr="00EA7364">
              <w:rPr>
                <w:rFonts w:ascii="Calibri" w:hAnsi="Calibri" w:cs="Calibri"/>
                <w:sz w:val="17"/>
                <w:szCs w:val="17"/>
              </w:rPr>
              <w:tab/>
            </w:r>
            <w:r w:rsidRPr="00EA7364">
              <w:rPr>
                <w:rFonts w:ascii="Calibri" w:hAnsi="Calibri" w:cs="Calibri"/>
                <w:sz w:val="17"/>
                <w:szCs w:val="17"/>
              </w:rPr>
              <w:t xml:space="preserve">a rubber material that stretches when you pull it </w:t>
            </w:r>
            <w:r w:rsidR="00826AF7" w:rsidRPr="00EA7364">
              <w:rPr>
                <w:rFonts w:ascii="Calibri" w:hAnsi="Calibri" w:cs="Calibri"/>
                <w:sz w:val="17"/>
                <w:szCs w:val="17"/>
              </w:rPr>
              <w:t>and returns to its original size and shape when you let it go</w:t>
            </w:r>
          </w:p>
          <w:p w14:paraId="19B2A6F4" w14:textId="77777777" w:rsidR="00826AF7" w:rsidRPr="00EA7364" w:rsidRDefault="00826AF7" w:rsidP="003470B9">
            <w:pPr>
              <w:pStyle w:val="TableParagraph"/>
              <w:spacing w:line="230" w:lineRule="exact"/>
              <w:ind w:left="1309" w:right="354" w:hanging="1309"/>
              <w:rPr>
                <w:rFonts w:ascii="Calibri" w:hAnsi="Calibri" w:cs="Calibri"/>
                <w:sz w:val="17"/>
                <w:szCs w:val="17"/>
              </w:rPr>
            </w:pPr>
            <w:r w:rsidRPr="00EA7364">
              <w:rPr>
                <w:rFonts w:ascii="Calibri" w:hAnsi="Calibri" w:cs="Calibri"/>
                <w:sz w:val="17"/>
                <w:szCs w:val="17"/>
              </w:rPr>
              <w:t>fabrics</w:t>
            </w:r>
            <w:r w:rsidR="00383447" w:rsidRPr="00EA7364">
              <w:rPr>
                <w:rFonts w:ascii="Calibri" w:hAnsi="Calibri" w:cs="Calibri"/>
                <w:sz w:val="17"/>
                <w:szCs w:val="17"/>
              </w:rPr>
              <w:tab/>
            </w:r>
            <w:r w:rsidRPr="00EA7364">
              <w:rPr>
                <w:rFonts w:ascii="Calibri" w:hAnsi="Calibri" w:cs="Calibri"/>
                <w:sz w:val="17"/>
                <w:szCs w:val="17"/>
              </w:rPr>
              <w:t>cloth or other material produced by weaving together cotton, wool or other threads.</w:t>
            </w:r>
          </w:p>
          <w:p w14:paraId="75BB903D" w14:textId="77777777" w:rsidR="00383447" w:rsidRPr="00EA7364" w:rsidRDefault="00826AF7" w:rsidP="003470B9">
            <w:pPr>
              <w:pStyle w:val="TableParagraph"/>
              <w:spacing w:line="230" w:lineRule="exact"/>
              <w:ind w:left="1309" w:right="354" w:hanging="1309"/>
              <w:rPr>
                <w:rFonts w:ascii="Calibri" w:hAnsi="Calibri" w:cs="Calibri"/>
                <w:sz w:val="17"/>
                <w:szCs w:val="17"/>
              </w:rPr>
            </w:pPr>
            <w:r w:rsidRPr="00EA7364">
              <w:rPr>
                <w:rFonts w:ascii="Calibri" w:hAnsi="Calibri" w:cs="Calibri"/>
                <w:sz w:val="17"/>
                <w:szCs w:val="17"/>
              </w:rPr>
              <w:t>foil</w:t>
            </w:r>
            <w:r w:rsidR="00383447" w:rsidRPr="00EA7364">
              <w:rPr>
                <w:rFonts w:ascii="Calibri" w:hAnsi="Calibri" w:cs="Calibri"/>
                <w:sz w:val="17"/>
                <w:szCs w:val="17"/>
              </w:rPr>
              <w:tab/>
            </w:r>
            <w:r w:rsidRPr="00EA7364">
              <w:rPr>
                <w:rFonts w:ascii="Calibri" w:hAnsi="Calibri" w:cs="Calibri"/>
                <w:sz w:val="17"/>
                <w:szCs w:val="17"/>
              </w:rPr>
              <w:t>sheets of metal as thin as paper.</w:t>
            </w:r>
          </w:p>
          <w:p w14:paraId="37997DCE" w14:textId="77777777" w:rsidR="00826AF7" w:rsidRPr="00EA7364" w:rsidRDefault="00826AF7" w:rsidP="003470B9">
            <w:pPr>
              <w:pStyle w:val="TableParagraph"/>
              <w:spacing w:line="230" w:lineRule="exact"/>
              <w:ind w:left="1309" w:right="354" w:hanging="1309"/>
              <w:rPr>
                <w:rFonts w:ascii="Calibri" w:hAnsi="Calibri" w:cs="Calibri"/>
                <w:sz w:val="17"/>
                <w:szCs w:val="17"/>
              </w:rPr>
            </w:pPr>
            <w:r w:rsidRPr="00EA7364">
              <w:rPr>
                <w:rFonts w:ascii="Calibri" w:hAnsi="Calibri" w:cs="Calibri"/>
                <w:sz w:val="17"/>
                <w:szCs w:val="17"/>
              </w:rPr>
              <w:t>glass</w:t>
            </w:r>
            <w:r w:rsidR="00383447" w:rsidRPr="00EA7364">
              <w:rPr>
                <w:rFonts w:ascii="Calibri" w:hAnsi="Calibri" w:cs="Calibri"/>
                <w:sz w:val="17"/>
                <w:szCs w:val="17"/>
              </w:rPr>
              <w:tab/>
            </w:r>
            <w:r w:rsidRPr="00EA7364">
              <w:rPr>
                <w:rFonts w:ascii="Calibri" w:hAnsi="Calibri" w:cs="Calibri"/>
                <w:sz w:val="17"/>
                <w:szCs w:val="17"/>
              </w:rPr>
              <w:t>a hard transparent material.</w:t>
            </w:r>
          </w:p>
          <w:p w14:paraId="167C153D" w14:textId="77777777" w:rsidR="00826AF7" w:rsidRPr="00EA7364" w:rsidRDefault="00826AF7" w:rsidP="003470B9">
            <w:pPr>
              <w:pStyle w:val="TableParagraph"/>
              <w:spacing w:line="184" w:lineRule="exact"/>
              <w:ind w:left="1309" w:hanging="1309"/>
              <w:rPr>
                <w:rFonts w:ascii="Calibri" w:hAnsi="Calibri" w:cs="Calibri"/>
                <w:sz w:val="17"/>
                <w:szCs w:val="17"/>
              </w:rPr>
            </w:pPr>
            <w:r w:rsidRPr="00EA7364">
              <w:rPr>
                <w:rFonts w:ascii="Calibri" w:hAnsi="Calibri" w:cs="Calibri"/>
                <w:sz w:val="17"/>
                <w:szCs w:val="17"/>
              </w:rPr>
              <w:t>man-made</w:t>
            </w:r>
            <w:r w:rsidR="00383447" w:rsidRPr="00EA7364">
              <w:rPr>
                <w:rFonts w:ascii="Calibri" w:hAnsi="Calibri" w:cs="Calibri"/>
                <w:sz w:val="17"/>
                <w:szCs w:val="17"/>
              </w:rPr>
              <w:tab/>
            </w:r>
            <w:r w:rsidRPr="00EA7364">
              <w:rPr>
                <w:rFonts w:ascii="Calibri" w:hAnsi="Calibri" w:cs="Calibri"/>
                <w:sz w:val="17"/>
                <w:szCs w:val="17"/>
              </w:rPr>
              <w:t>things that are created by people.</w:t>
            </w:r>
          </w:p>
          <w:p w14:paraId="314790FD" w14:textId="77777777" w:rsidR="00826AF7" w:rsidRPr="00EA7364" w:rsidRDefault="00826AF7" w:rsidP="003470B9">
            <w:pPr>
              <w:pStyle w:val="TableParagraph"/>
              <w:spacing w:line="184" w:lineRule="exact"/>
              <w:ind w:left="1309" w:hanging="1309"/>
              <w:rPr>
                <w:rFonts w:ascii="Calibri" w:hAnsi="Calibri" w:cs="Calibri"/>
                <w:sz w:val="17"/>
                <w:szCs w:val="17"/>
              </w:rPr>
            </w:pPr>
            <w:r w:rsidRPr="00EA7364">
              <w:rPr>
                <w:rFonts w:ascii="Calibri" w:hAnsi="Calibri" w:cs="Calibri"/>
                <w:sz w:val="17"/>
                <w:szCs w:val="17"/>
              </w:rPr>
              <w:t>metal</w:t>
            </w:r>
            <w:r w:rsidR="00383447" w:rsidRPr="00EA7364">
              <w:rPr>
                <w:rFonts w:ascii="Calibri" w:hAnsi="Calibri" w:cs="Calibri"/>
                <w:sz w:val="17"/>
                <w:szCs w:val="17"/>
              </w:rPr>
              <w:tab/>
              <w:t xml:space="preserve">a </w:t>
            </w:r>
            <w:r w:rsidRPr="00EA7364">
              <w:rPr>
                <w:rFonts w:ascii="Calibri" w:hAnsi="Calibri" w:cs="Calibri"/>
                <w:sz w:val="17"/>
                <w:szCs w:val="17"/>
              </w:rPr>
              <w:t>hard substance such as iron, steel, gold or lead.</w:t>
            </w:r>
          </w:p>
          <w:p w14:paraId="21920CDC" w14:textId="77777777" w:rsidR="00383447" w:rsidRPr="00EA7364" w:rsidRDefault="00826AF7" w:rsidP="00E170EB">
            <w:pPr>
              <w:pStyle w:val="TableParagraph"/>
              <w:spacing w:line="184" w:lineRule="exact"/>
              <w:ind w:left="1309" w:hanging="1309"/>
              <w:rPr>
                <w:rFonts w:ascii="Calibri" w:hAnsi="Calibri" w:cs="Calibri"/>
                <w:sz w:val="17"/>
                <w:szCs w:val="17"/>
              </w:rPr>
            </w:pPr>
            <w:r w:rsidRPr="00EA7364">
              <w:rPr>
                <w:rFonts w:ascii="Calibri" w:hAnsi="Calibri" w:cs="Calibri"/>
                <w:sz w:val="17"/>
                <w:szCs w:val="17"/>
              </w:rPr>
              <w:t>natural</w:t>
            </w:r>
            <w:r w:rsidR="00383447" w:rsidRPr="00EA7364">
              <w:rPr>
                <w:rFonts w:ascii="Calibri" w:hAnsi="Calibri" w:cs="Calibri"/>
                <w:sz w:val="17"/>
                <w:szCs w:val="17"/>
              </w:rPr>
              <w:tab/>
            </w:r>
            <w:r w:rsidRPr="00EA7364">
              <w:rPr>
                <w:rFonts w:ascii="Calibri" w:hAnsi="Calibri" w:cs="Calibri"/>
                <w:sz w:val="17"/>
                <w:szCs w:val="17"/>
              </w:rPr>
              <w:t>things that exist in nature and are not made by people.</w:t>
            </w:r>
          </w:p>
          <w:p w14:paraId="650CC0AE" w14:textId="77777777" w:rsidR="00826AF7" w:rsidRPr="00EA7364" w:rsidRDefault="00826AF7" w:rsidP="003470B9">
            <w:pPr>
              <w:pStyle w:val="TableParagraph"/>
              <w:spacing w:line="184" w:lineRule="exact"/>
              <w:ind w:left="1309" w:hanging="1309"/>
              <w:rPr>
                <w:rFonts w:ascii="Calibri" w:hAnsi="Calibri" w:cs="Calibri"/>
                <w:sz w:val="17"/>
                <w:szCs w:val="17"/>
              </w:rPr>
            </w:pPr>
            <w:proofErr w:type="gramStart"/>
            <w:r w:rsidRPr="00EA7364">
              <w:rPr>
                <w:rFonts w:ascii="Calibri" w:hAnsi="Calibri" w:cs="Calibri"/>
                <w:sz w:val="17"/>
                <w:szCs w:val="17"/>
              </w:rPr>
              <w:t>plastic</w:t>
            </w:r>
            <w:proofErr w:type="gramEnd"/>
            <w:r w:rsidRPr="00EA7364">
              <w:rPr>
                <w:rFonts w:ascii="Calibri" w:hAnsi="Calibri" w:cs="Calibri"/>
                <w:sz w:val="17"/>
                <w:szCs w:val="17"/>
              </w:rPr>
              <w:t xml:space="preserve"> </w:t>
            </w:r>
            <w:r w:rsidR="00383447" w:rsidRPr="00EA7364">
              <w:rPr>
                <w:rFonts w:ascii="Calibri" w:hAnsi="Calibri" w:cs="Calibri"/>
                <w:sz w:val="17"/>
                <w:szCs w:val="17"/>
              </w:rPr>
              <w:tab/>
            </w:r>
            <w:r w:rsidRPr="00EA7364">
              <w:rPr>
                <w:rFonts w:ascii="Calibri" w:hAnsi="Calibri" w:cs="Calibri"/>
                <w:sz w:val="17"/>
                <w:szCs w:val="17"/>
              </w:rPr>
              <w:t>a material which is light in weight and does not break easily.</w:t>
            </w:r>
          </w:p>
          <w:p w14:paraId="3548CBC6" w14:textId="77777777" w:rsidR="00826AF7" w:rsidRPr="00EA7364" w:rsidRDefault="00826AF7" w:rsidP="00E170EB">
            <w:pPr>
              <w:pStyle w:val="TableParagraph"/>
              <w:spacing w:line="184" w:lineRule="exact"/>
              <w:ind w:left="1309" w:hanging="1309"/>
              <w:rPr>
                <w:rFonts w:ascii="Calibri" w:hAnsi="Calibri" w:cs="Calibri"/>
                <w:sz w:val="17"/>
                <w:szCs w:val="17"/>
              </w:rPr>
            </w:pPr>
            <w:r w:rsidRPr="00EA7364">
              <w:rPr>
                <w:rFonts w:ascii="Calibri" w:hAnsi="Calibri" w:cs="Calibri"/>
                <w:sz w:val="17"/>
                <w:szCs w:val="17"/>
              </w:rPr>
              <w:t>process</w:t>
            </w:r>
            <w:r w:rsidR="00383447" w:rsidRPr="00EA7364">
              <w:rPr>
                <w:rFonts w:ascii="Calibri" w:hAnsi="Calibri" w:cs="Calibri"/>
                <w:sz w:val="17"/>
                <w:szCs w:val="17"/>
              </w:rPr>
              <w:tab/>
            </w:r>
            <w:r w:rsidRPr="00EA7364">
              <w:rPr>
                <w:rFonts w:ascii="Calibri" w:hAnsi="Calibri" w:cs="Calibri"/>
                <w:sz w:val="17"/>
                <w:szCs w:val="17"/>
              </w:rPr>
              <w:t>a series of actions used to produce something or reach a goal.</w:t>
            </w:r>
          </w:p>
          <w:p w14:paraId="44BE285F" w14:textId="77777777" w:rsidR="00826AF7" w:rsidRPr="00EA7364" w:rsidRDefault="00383447" w:rsidP="003470B9">
            <w:pPr>
              <w:pStyle w:val="TableParagraph"/>
              <w:spacing w:line="184" w:lineRule="exact"/>
              <w:ind w:left="1309" w:hanging="1309"/>
              <w:rPr>
                <w:rFonts w:ascii="Calibri" w:hAnsi="Calibri" w:cs="Calibri"/>
                <w:sz w:val="17"/>
                <w:szCs w:val="17"/>
              </w:rPr>
            </w:pPr>
            <w:r w:rsidRPr="00EA7364">
              <w:rPr>
                <w:rFonts w:ascii="Calibri" w:hAnsi="Calibri" w:cs="Calibri"/>
                <w:sz w:val="17"/>
                <w:szCs w:val="17"/>
              </w:rPr>
              <w:t>pro</w:t>
            </w:r>
            <w:r w:rsidR="00826AF7" w:rsidRPr="00EA7364">
              <w:rPr>
                <w:rFonts w:ascii="Calibri" w:hAnsi="Calibri" w:cs="Calibri"/>
                <w:sz w:val="17"/>
                <w:szCs w:val="17"/>
              </w:rPr>
              <w:t>perties</w:t>
            </w:r>
            <w:r w:rsidRPr="00EA7364">
              <w:rPr>
                <w:rFonts w:ascii="Calibri" w:hAnsi="Calibri" w:cs="Calibri"/>
                <w:sz w:val="17"/>
                <w:szCs w:val="17"/>
              </w:rPr>
              <w:tab/>
            </w:r>
            <w:r w:rsidR="00826AF7" w:rsidRPr="00EA7364">
              <w:rPr>
                <w:rFonts w:ascii="Calibri" w:hAnsi="Calibri" w:cs="Calibri"/>
                <w:sz w:val="17"/>
                <w:szCs w:val="17"/>
              </w:rPr>
              <w:t xml:space="preserve">the qualities or features that belong to something and make it </w:t>
            </w:r>
            <w:r w:rsidR="00224F3B" w:rsidRPr="00EA7364">
              <w:rPr>
                <w:rFonts w:ascii="Calibri" w:hAnsi="Calibri" w:cs="Calibri"/>
                <w:sz w:val="17"/>
                <w:szCs w:val="17"/>
              </w:rPr>
              <w:t>recogniz</w:t>
            </w:r>
            <w:r w:rsidR="00826AF7" w:rsidRPr="00EA7364">
              <w:rPr>
                <w:rFonts w:ascii="Calibri" w:hAnsi="Calibri" w:cs="Calibri"/>
                <w:sz w:val="17"/>
                <w:szCs w:val="17"/>
              </w:rPr>
              <w:t>able.</w:t>
            </w:r>
          </w:p>
          <w:p w14:paraId="4E1F9C41" w14:textId="77777777" w:rsidR="00F73279" w:rsidRPr="00EA7364" w:rsidRDefault="00F73279" w:rsidP="0030645A">
            <w:pPr>
              <w:pStyle w:val="TableParagraph"/>
              <w:spacing w:line="183" w:lineRule="exact"/>
              <w:ind w:left="1309" w:hanging="1309"/>
              <w:rPr>
                <w:rFonts w:ascii="Calibri" w:hAnsi="Calibri" w:cs="Calibri"/>
                <w:sz w:val="17"/>
                <w:szCs w:val="17"/>
              </w:rPr>
            </w:pPr>
            <w:r w:rsidRPr="00EA7364">
              <w:rPr>
                <w:rFonts w:ascii="Calibri" w:hAnsi="Calibri" w:cs="Calibri"/>
                <w:sz w:val="17"/>
                <w:szCs w:val="17"/>
              </w:rPr>
              <w:t>purpose</w:t>
            </w:r>
            <w:r w:rsidR="00383447" w:rsidRPr="00EA7364">
              <w:rPr>
                <w:rFonts w:ascii="Calibri" w:hAnsi="Calibri" w:cs="Calibri"/>
                <w:sz w:val="17"/>
                <w:szCs w:val="17"/>
              </w:rPr>
              <w:tab/>
            </w:r>
            <w:r w:rsidRPr="00EA7364">
              <w:rPr>
                <w:rFonts w:ascii="Calibri" w:hAnsi="Calibri" w:cs="Calibri"/>
                <w:sz w:val="17"/>
                <w:szCs w:val="17"/>
              </w:rPr>
              <w:t>the reason for which it is made or done.</w:t>
            </w:r>
          </w:p>
          <w:p w14:paraId="2DBA37FD" w14:textId="77777777" w:rsidR="00F73279" w:rsidRPr="00EA7364" w:rsidRDefault="00F73279" w:rsidP="00F73279">
            <w:pPr>
              <w:pStyle w:val="TableParagraph"/>
              <w:spacing w:line="230" w:lineRule="exact"/>
              <w:ind w:left="1309" w:right="354" w:hanging="1309"/>
              <w:rPr>
                <w:rFonts w:ascii="Calibri" w:hAnsi="Calibri" w:cs="Calibri"/>
                <w:sz w:val="17"/>
                <w:szCs w:val="17"/>
              </w:rPr>
            </w:pPr>
            <w:r w:rsidRPr="00EA7364">
              <w:rPr>
                <w:rFonts w:ascii="Calibri" w:hAnsi="Calibri" w:cs="Calibri"/>
                <w:sz w:val="17"/>
                <w:szCs w:val="17"/>
              </w:rPr>
              <w:t>recyclable</w:t>
            </w:r>
            <w:r w:rsidRPr="00EA7364">
              <w:rPr>
                <w:rFonts w:ascii="Calibri" w:hAnsi="Calibri" w:cs="Calibri"/>
                <w:sz w:val="17"/>
                <w:szCs w:val="17"/>
              </w:rPr>
              <w:tab/>
              <w:t>waste and materials which can be processed and used again.</w:t>
            </w:r>
          </w:p>
          <w:p w14:paraId="5C02BE99" w14:textId="77777777" w:rsidR="00F73279" w:rsidRPr="00EA7364" w:rsidRDefault="00F73279" w:rsidP="00F73279">
            <w:pPr>
              <w:pStyle w:val="TableParagraph"/>
              <w:spacing w:line="230" w:lineRule="exact"/>
              <w:ind w:left="1309" w:right="354" w:hanging="1309"/>
              <w:rPr>
                <w:rFonts w:ascii="Calibri" w:hAnsi="Calibri" w:cs="Calibri"/>
                <w:sz w:val="17"/>
                <w:szCs w:val="17"/>
              </w:rPr>
            </w:pPr>
            <w:r w:rsidRPr="00EA7364">
              <w:rPr>
                <w:rFonts w:ascii="Calibri" w:hAnsi="Calibri" w:cs="Calibri"/>
                <w:sz w:val="17"/>
                <w:szCs w:val="17"/>
              </w:rPr>
              <w:t>rock</w:t>
            </w:r>
            <w:r w:rsidRPr="00EA7364">
              <w:rPr>
                <w:rFonts w:ascii="Calibri" w:hAnsi="Calibri" w:cs="Calibri"/>
                <w:sz w:val="17"/>
                <w:szCs w:val="17"/>
              </w:rPr>
              <w:tab/>
              <w:t>the hard substance which the Earth is made from.</w:t>
            </w:r>
          </w:p>
          <w:p w14:paraId="7056DDAE" w14:textId="77777777" w:rsidR="00F73279" w:rsidRPr="00EA7364" w:rsidRDefault="00F73279" w:rsidP="00F73279">
            <w:pPr>
              <w:pStyle w:val="TableParagraph"/>
              <w:spacing w:line="230" w:lineRule="exact"/>
              <w:ind w:left="1309" w:right="354" w:hanging="1309"/>
              <w:rPr>
                <w:rFonts w:asciiTheme="minorHAnsi" w:hAnsiTheme="minorHAnsi" w:cstheme="minorHAnsi"/>
                <w:sz w:val="17"/>
                <w:szCs w:val="17"/>
              </w:rPr>
            </w:pPr>
            <w:r w:rsidRPr="00EA7364">
              <w:rPr>
                <w:rFonts w:ascii="Calibri" w:hAnsi="Calibri" w:cs="Calibri"/>
                <w:sz w:val="17"/>
                <w:szCs w:val="17"/>
              </w:rPr>
              <w:t>rough</w:t>
            </w:r>
            <w:r w:rsidRPr="00EA7364">
              <w:rPr>
                <w:rFonts w:asciiTheme="minorHAnsi" w:hAnsiTheme="minorHAnsi" w:cstheme="minorHAnsi"/>
                <w:sz w:val="17"/>
                <w:szCs w:val="17"/>
              </w:rPr>
              <w:tab/>
              <w:t>uneven and not smooth.</w:t>
            </w:r>
          </w:p>
          <w:p w14:paraId="4F833DD8" w14:textId="77777777" w:rsidR="00F73279" w:rsidRPr="00EA7364" w:rsidRDefault="00F73279" w:rsidP="00F73279">
            <w:pPr>
              <w:pStyle w:val="TableParagraph"/>
              <w:spacing w:line="230" w:lineRule="exact"/>
              <w:ind w:left="1309" w:right="354" w:hanging="1309"/>
              <w:rPr>
                <w:rFonts w:ascii="Calibri" w:hAnsi="Calibri" w:cs="Calibri"/>
                <w:sz w:val="17"/>
                <w:szCs w:val="17"/>
              </w:rPr>
            </w:pPr>
            <w:r w:rsidRPr="00EA7364">
              <w:rPr>
                <w:rFonts w:asciiTheme="minorHAnsi" w:hAnsiTheme="minorHAnsi" w:cstheme="minorHAnsi"/>
                <w:sz w:val="17"/>
                <w:szCs w:val="17"/>
              </w:rPr>
              <w:t>shiny</w:t>
            </w:r>
            <w:r w:rsidRPr="00EA7364">
              <w:rPr>
                <w:rFonts w:ascii="Calibri" w:hAnsi="Calibri" w:cs="Calibri"/>
                <w:sz w:val="17"/>
                <w:szCs w:val="17"/>
              </w:rPr>
              <w:tab/>
              <w:t>things that are bright and reflect light.</w:t>
            </w:r>
          </w:p>
          <w:p w14:paraId="78E85504" w14:textId="77777777" w:rsidR="00F73279" w:rsidRPr="00EA7364" w:rsidRDefault="00F73279" w:rsidP="00F73279">
            <w:pPr>
              <w:pStyle w:val="TableParagraph"/>
              <w:spacing w:line="230" w:lineRule="exact"/>
              <w:ind w:left="1309" w:right="354" w:hanging="1309"/>
              <w:rPr>
                <w:rFonts w:ascii="Calibri" w:hAnsi="Calibri" w:cs="Calibri"/>
                <w:sz w:val="17"/>
                <w:szCs w:val="17"/>
              </w:rPr>
            </w:pPr>
            <w:r w:rsidRPr="00EA7364">
              <w:rPr>
                <w:rFonts w:ascii="Calibri" w:hAnsi="Calibri" w:cs="Calibri"/>
                <w:sz w:val="17"/>
                <w:szCs w:val="17"/>
              </w:rPr>
              <w:t>smooth</w:t>
            </w:r>
            <w:r w:rsidRPr="00EA7364">
              <w:rPr>
                <w:rFonts w:ascii="Calibri" w:hAnsi="Calibri" w:cs="Calibri"/>
                <w:sz w:val="17"/>
                <w:szCs w:val="17"/>
              </w:rPr>
              <w:tab/>
              <w:t>no roughness, lumps or holes.</w:t>
            </w:r>
          </w:p>
          <w:p w14:paraId="04127A96" w14:textId="77777777" w:rsidR="00F73279" w:rsidRPr="00EA7364" w:rsidRDefault="00F73279" w:rsidP="00F73279">
            <w:pPr>
              <w:pStyle w:val="TableParagraph"/>
              <w:spacing w:line="230" w:lineRule="exact"/>
              <w:ind w:left="1309" w:right="354" w:hanging="1309"/>
              <w:rPr>
                <w:rFonts w:ascii="Calibri" w:hAnsi="Calibri" w:cs="Calibri"/>
                <w:sz w:val="17"/>
                <w:szCs w:val="17"/>
              </w:rPr>
            </w:pPr>
            <w:r w:rsidRPr="00EA7364">
              <w:rPr>
                <w:rFonts w:ascii="Calibri" w:hAnsi="Calibri" w:cs="Calibri"/>
                <w:sz w:val="17"/>
                <w:szCs w:val="17"/>
              </w:rPr>
              <w:t>soft</w:t>
            </w:r>
            <w:r w:rsidRPr="00EA7364">
              <w:rPr>
                <w:rFonts w:ascii="Calibri" w:hAnsi="Calibri" w:cs="Calibri"/>
                <w:sz w:val="17"/>
                <w:szCs w:val="17"/>
              </w:rPr>
              <w:tab/>
              <w:t>not rough or hard</w:t>
            </w:r>
          </w:p>
          <w:p w14:paraId="53F570FB" w14:textId="77777777" w:rsidR="00F73279" w:rsidRPr="00EA7364" w:rsidRDefault="00F73279" w:rsidP="00F73279">
            <w:pPr>
              <w:pStyle w:val="TableParagraph"/>
              <w:spacing w:line="230" w:lineRule="exact"/>
              <w:ind w:left="1309" w:right="354" w:hanging="1309"/>
              <w:rPr>
                <w:rFonts w:ascii="Calibri" w:hAnsi="Calibri" w:cs="Calibri"/>
                <w:sz w:val="17"/>
                <w:szCs w:val="17"/>
              </w:rPr>
            </w:pPr>
            <w:r w:rsidRPr="00EA7364">
              <w:rPr>
                <w:rFonts w:ascii="Calibri" w:hAnsi="Calibri" w:cs="Calibri"/>
                <w:sz w:val="17"/>
                <w:szCs w:val="17"/>
              </w:rPr>
              <w:t>squash</w:t>
            </w:r>
            <w:r w:rsidRPr="00EA7364">
              <w:rPr>
                <w:rFonts w:ascii="Calibri" w:hAnsi="Calibri" w:cs="Calibri"/>
                <w:sz w:val="17"/>
                <w:szCs w:val="17"/>
              </w:rPr>
              <w:tab/>
              <w:t>pressed or crushed with such force that something loses its shape.</w:t>
            </w:r>
          </w:p>
          <w:p w14:paraId="09FC38A2" w14:textId="77777777" w:rsidR="00F73279" w:rsidRPr="00EA7364" w:rsidRDefault="00F73279" w:rsidP="00F73279">
            <w:pPr>
              <w:pStyle w:val="TableParagraph"/>
              <w:spacing w:line="184" w:lineRule="exact"/>
              <w:ind w:left="1309" w:hanging="1309"/>
              <w:rPr>
                <w:rFonts w:ascii="Calibri" w:hAnsi="Calibri" w:cs="Calibri"/>
                <w:sz w:val="17"/>
                <w:szCs w:val="17"/>
              </w:rPr>
            </w:pPr>
            <w:r w:rsidRPr="00EA7364">
              <w:rPr>
                <w:rFonts w:ascii="Calibri" w:hAnsi="Calibri" w:cs="Calibri"/>
                <w:sz w:val="17"/>
                <w:szCs w:val="17"/>
              </w:rPr>
              <w:t>stiff</w:t>
            </w:r>
            <w:r w:rsidRPr="00EA7364">
              <w:rPr>
                <w:rFonts w:ascii="Calibri" w:hAnsi="Calibri" w:cs="Calibri"/>
                <w:sz w:val="17"/>
                <w:szCs w:val="17"/>
              </w:rPr>
              <w:tab/>
              <w:t>firm or does not bend easily.</w:t>
            </w:r>
          </w:p>
          <w:p w14:paraId="2C156476" w14:textId="77777777" w:rsidR="00F73279" w:rsidRPr="00EA7364" w:rsidRDefault="00F73279" w:rsidP="00F73279">
            <w:pPr>
              <w:pStyle w:val="TableParagraph"/>
              <w:spacing w:line="184" w:lineRule="exact"/>
              <w:ind w:left="1309" w:hanging="1309"/>
              <w:rPr>
                <w:rFonts w:ascii="Calibri" w:hAnsi="Calibri" w:cs="Calibri"/>
                <w:sz w:val="17"/>
                <w:szCs w:val="17"/>
              </w:rPr>
            </w:pPr>
            <w:r w:rsidRPr="00EA7364">
              <w:rPr>
                <w:rFonts w:ascii="Calibri" w:hAnsi="Calibri" w:cs="Calibri"/>
                <w:sz w:val="17"/>
                <w:szCs w:val="17"/>
              </w:rPr>
              <w:t>stretchy</w:t>
            </w:r>
            <w:r w:rsidRPr="00EA7364">
              <w:rPr>
                <w:rFonts w:ascii="Calibri" w:hAnsi="Calibri" w:cs="Calibri"/>
                <w:sz w:val="17"/>
                <w:szCs w:val="17"/>
              </w:rPr>
              <w:tab/>
              <w:t>slightly elastic.</w:t>
            </w:r>
          </w:p>
          <w:p w14:paraId="4BBBD2E4" w14:textId="77777777" w:rsidR="00AD1D4F" w:rsidRPr="00EA7364" w:rsidRDefault="00AD1D4F" w:rsidP="00F73279">
            <w:pPr>
              <w:pStyle w:val="TableParagraph"/>
              <w:spacing w:line="184" w:lineRule="exact"/>
              <w:ind w:left="1309" w:hanging="1309"/>
              <w:rPr>
                <w:rFonts w:ascii="Calibri" w:hAnsi="Calibri" w:cs="Calibri"/>
                <w:sz w:val="17"/>
                <w:szCs w:val="17"/>
              </w:rPr>
            </w:pPr>
            <w:r w:rsidRPr="00EA7364">
              <w:rPr>
                <w:rFonts w:ascii="Calibri" w:hAnsi="Calibri" w:cs="Calibri"/>
                <w:sz w:val="17"/>
                <w:szCs w:val="17"/>
              </w:rPr>
              <w:t>suitable</w:t>
            </w:r>
            <w:r w:rsidR="00F73279" w:rsidRPr="00EA7364">
              <w:rPr>
                <w:rFonts w:ascii="Calibri" w:hAnsi="Calibri" w:cs="Calibri"/>
                <w:sz w:val="17"/>
                <w:szCs w:val="17"/>
              </w:rPr>
              <w:tab/>
            </w:r>
            <w:r w:rsidRPr="00EA7364">
              <w:rPr>
                <w:rFonts w:ascii="Calibri" w:hAnsi="Calibri" w:cs="Calibri"/>
                <w:sz w:val="17"/>
                <w:szCs w:val="17"/>
              </w:rPr>
              <w:t>something that is suitable for a purpose or occasion is right or acceptable for it.</w:t>
            </w:r>
          </w:p>
          <w:p w14:paraId="4449484F" w14:textId="77777777" w:rsidR="00F73279" w:rsidRPr="00EA7364" w:rsidRDefault="00AD1D4F" w:rsidP="00F73279">
            <w:pPr>
              <w:pStyle w:val="TableParagraph"/>
              <w:spacing w:line="184" w:lineRule="exact"/>
              <w:ind w:left="1309" w:hanging="1309"/>
              <w:rPr>
                <w:rFonts w:ascii="Calibri" w:hAnsi="Calibri" w:cs="Calibri"/>
                <w:sz w:val="17"/>
                <w:szCs w:val="17"/>
              </w:rPr>
            </w:pPr>
            <w:proofErr w:type="gramStart"/>
            <w:r w:rsidRPr="00EA7364">
              <w:rPr>
                <w:rFonts w:ascii="Calibri" w:hAnsi="Calibri" w:cs="Calibri"/>
                <w:sz w:val="17"/>
                <w:szCs w:val="17"/>
              </w:rPr>
              <w:t>transparent</w:t>
            </w:r>
            <w:proofErr w:type="gramEnd"/>
            <w:r w:rsidR="00F73279" w:rsidRPr="00EA7364">
              <w:rPr>
                <w:rFonts w:ascii="Calibri" w:hAnsi="Calibri" w:cs="Calibri"/>
                <w:sz w:val="17"/>
                <w:szCs w:val="17"/>
              </w:rPr>
              <w:tab/>
            </w:r>
            <w:r w:rsidRPr="00EA7364">
              <w:rPr>
                <w:rFonts w:ascii="Calibri" w:hAnsi="Calibri" w:cs="Calibri"/>
                <w:sz w:val="17"/>
                <w:szCs w:val="17"/>
              </w:rPr>
              <w:t>if an object or substance is transparent it allows light to pass through it and you can see detailed shapes through it.</w:t>
            </w:r>
          </w:p>
          <w:p w14:paraId="4A67E8B9" w14:textId="77777777" w:rsidR="00F73279" w:rsidRPr="00EA7364" w:rsidRDefault="00AD1D4F" w:rsidP="00AD1D4F">
            <w:pPr>
              <w:pStyle w:val="TableParagraph"/>
              <w:spacing w:line="184" w:lineRule="exact"/>
              <w:ind w:left="1309" w:hanging="1309"/>
              <w:rPr>
                <w:rFonts w:ascii="Calibri" w:hAnsi="Calibri" w:cs="Calibri"/>
                <w:sz w:val="17"/>
                <w:szCs w:val="17"/>
              </w:rPr>
            </w:pPr>
            <w:r w:rsidRPr="00EA7364">
              <w:rPr>
                <w:rFonts w:ascii="Calibri" w:hAnsi="Calibri" w:cs="Calibri"/>
                <w:sz w:val="17"/>
                <w:szCs w:val="17"/>
              </w:rPr>
              <w:t>twist</w:t>
            </w:r>
            <w:r w:rsidR="00F73279" w:rsidRPr="00EA7364">
              <w:rPr>
                <w:rFonts w:ascii="Calibri" w:hAnsi="Calibri" w:cs="Calibri"/>
                <w:sz w:val="17"/>
                <w:szCs w:val="17"/>
              </w:rPr>
              <w:tab/>
            </w:r>
            <w:r w:rsidRPr="00EA7364">
              <w:rPr>
                <w:rFonts w:ascii="Calibri" w:hAnsi="Calibri" w:cs="Calibri"/>
                <w:sz w:val="17"/>
                <w:szCs w:val="17"/>
              </w:rPr>
              <w:t>turn something to make a spiral shape.</w:t>
            </w:r>
          </w:p>
          <w:p w14:paraId="0F57DBE0" w14:textId="77777777" w:rsidR="00AD1D4F" w:rsidRPr="00EA7364" w:rsidRDefault="00AD1D4F" w:rsidP="0030645A">
            <w:pPr>
              <w:pStyle w:val="TableParagraph"/>
              <w:spacing w:line="183" w:lineRule="exact"/>
              <w:ind w:left="1309" w:hanging="1309"/>
              <w:rPr>
                <w:rFonts w:ascii="Calibri" w:hAnsi="Calibri" w:cs="Calibri"/>
                <w:sz w:val="17"/>
                <w:szCs w:val="17"/>
              </w:rPr>
            </w:pPr>
            <w:r w:rsidRPr="00EA7364">
              <w:rPr>
                <w:rFonts w:ascii="Calibri" w:hAnsi="Calibri" w:cs="Calibri"/>
                <w:sz w:val="17"/>
                <w:szCs w:val="17"/>
              </w:rPr>
              <w:t xml:space="preserve">unsuitable </w:t>
            </w:r>
            <w:r w:rsidR="00383447" w:rsidRPr="00EA7364">
              <w:rPr>
                <w:rFonts w:ascii="Calibri" w:hAnsi="Calibri" w:cs="Calibri"/>
                <w:sz w:val="17"/>
                <w:szCs w:val="17"/>
              </w:rPr>
              <w:tab/>
            </w:r>
            <w:r w:rsidRPr="00EA7364">
              <w:rPr>
                <w:rFonts w:ascii="Calibri" w:hAnsi="Calibri" w:cs="Calibri"/>
                <w:sz w:val="17"/>
                <w:szCs w:val="17"/>
              </w:rPr>
              <w:t>someone or something that is unsuitable for a particular purpose or situation does not have the right properties for it.</w:t>
            </w:r>
          </w:p>
          <w:p w14:paraId="389ACB9C" w14:textId="77777777" w:rsidR="00383447" w:rsidRPr="00EA7364" w:rsidRDefault="00AD1D4F" w:rsidP="006C0EC8">
            <w:pPr>
              <w:pStyle w:val="TableParagraph"/>
              <w:spacing w:line="183" w:lineRule="exact"/>
              <w:ind w:left="1309" w:hanging="1309"/>
              <w:rPr>
                <w:rFonts w:ascii="Calibri" w:hAnsi="Calibri" w:cs="Calibri"/>
                <w:sz w:val="17"/>
                <w:szCs w:val="17"/>
              </w:rPr>
            </w:pPr>
            <w:r w:rsidRPr="00EA7364">
              <w:rPr>
                <w:rFonts w:ascii="Calibri" w:hAnsi="Calibri" w:cs="Calibri"/>
                <w:sz w:val="17"/>
                <w:szCs w:val="17"/>
              </w:rPr>
              <w:t>waterproof</w:t>
            </w:r>
            <w:r w:rsidR="00383447" w:rsidRPr="00EA7364">
              <w:rPr>
                <w:rFonts w:ascii="Calibri" w:hAnsi="Calibri" w:cs="Calibri"/>
                <w:sz w:val="17"/>
                <w:szCs w:val="17"/>
              </w:rPr>
              <w:tab/>
            </w:r>
            <w:r w:rsidRPr="00EA7364">
              <w:rPr>
                <w:rFonts w:ascii="Calibri" w:hAnsi="Calibri" w:cs="Calibri"/>
                <w:sz w:val="17"/>
                <w:szCs w:val="17"/>
              </w:rPr>
              <w:t>does not let water pass through it.</w:t>
            </w:r>
          </w:p>
          <w:p w14:paraId="05315512" w14:textId="3FD9C133" w:rsidR="00383447" w:rsidRPr="00EA7364" w:rsidRDefault="00AD1D4F" w:rsidP="00EA7364">
            <w:pPr>
              <w:pStyle w:val="TableParagraph"/>
              <w:spacing w:line="183" w:lineRule="exact"/>
              <w:ind w:left="1309" w:hanging="1309"/>
              <w:rPr>
                <w:rFonts w:ascii="Calibri" w:hAnsi="Calibri" w:cs="Calibri"/>
                <w:sz w:val="17"/>
                <w:szCs w:val="17"/>
              </w:rPr>
            </w:pPr>
            <w:r w:rsidRPr="00EA7364">
              <w:rPr>
                <w:rFonts w:ascii="Calibri" w:hAnsi="Calibri" w:cs="Calibri"/>
                <w:sz w:val="17"/>
                <w:szCs w:val="17"/>
              </w:rPr>
              <w:t>wood</w:t>
            </w:r>
            <w:r w:rsidR="00383447" w:rsidRPr="00EA7364">
              <w:rPr>
                <w:rFonts w:ascii="Calibri" w:hAnsi="Calibri" w:cs="Calibri"/>
                <w:sz w:val="17"/>
                <w:szCs w:val="17"/>
              </w:rPr>
              <w:tab/>
            </w:r>
            <w:r w:rsidR="00995B4B" w:rsidRPr="00EA7364">
              <w:rPr>
                <w:rFonts w:ascii="Calibri" w:hAnsi="Calibri" w:cs="Calibri"/>
                <w:sz w:val="17"/>
                <w:szCs w:val="17"/>
              </w:rPr>
              <w:t>the material which forms that trunks and branches of trees</w:t>
            </w:r>
            <w:r w:rsidR="00EA7364" w:rsidRPr="00EA7364">
              <w:rPr>
                <w:rFonts w:ascii="Calibri" w:hAnsi="Calibri" w:cs="Calibri"/>
                <w:sz w:val="17"/>
                <w:szCs w:val="17"/>
              </w:rPr>
              <w:t>.</w:t>
            </w:r>
          </w:p>
        </w:tc>
      </w:tr>
      <w:tr w:rsidR="00383447" w14:paraId="5EED59D3" w14:textId="77777777" w:rsidTr="00EA7364">
        <w:trPr>
          <w:trHeight w:val="301"/>
        </w:trPr>
        <w:tc>
          <w:tcPr>
            <w:tcW w:w="4673" w:type="dxa"/>
            <w:shd w:val="clear" w:color="auto" w:fill="CCFF99"/>
          </w:tcPr>
          <w:p w14:paraId="211B6F16" w14:textId="77777777" w:rsidR="00383447" w:rsidRPr="0024357D" w:rsidRDefault="00383447" w:rsidP="0024357D">
            <w:pPr>
              <w:spacing w:line="243" w:lineRule="exact"/>
              <w:jc w:val="center"/>
              <w:rPr>
                <w:b/>
                <w:sz w:val="20"/>
              </w:rPr>
            </w:pPr>
            <w:r>
              <w:rPr>
                <w:b/>
                <w:sz w:val="20"/>
              </w:rPr>
              <w:t xml:space="preserve">What will I </w:t>
            </w:r>
            <w:r w:rsidR="00A305FA">
              <w:rPr>
                <w:b/>
                <w:sz w:val="20"/>
              </w:rPr>
              <w:t>know by the end of the unit</w:t>
            </w:r>
            <w:r>
              <w:rPr>
                <w:b/>
                <w:sz w:val="20"/>
              </w:rPr>
              <w:t>?</w:t>
            </w:r>
          </w:p>
        </w:tc>
        <w:tc>
          <w:tcPr>
            <w:tcW w:w="282" w:type="dxa"/>
            <w:vMerge/>
          </w:tcPr>
          <w:p w14:paraId="34816E1E" w14:textId="77777777" w:rsidR="00383447" w:rsidRPr="001530CB" w:rsidRDefault="00383447" w:rsidP="001530CB">
            <w:pPr>
              <w:jc w:val="center"/>
              <w:rPr>
                <w:b/>
                <w:sz w:val="20"/>
                <w:szCs w:val="20"/>
              </w:rPr>
            </w:pPr>
          </w:p>
        </w:tc>
        <w:tc>
          <w:tcPr>
            <w:tcW w:w="4270" w:type="dxa"/>
            <w:vMerge/>
          </w:tcPr>
          <w:p w14:paraId="646A478B" w14:textId="77777777" w:rsidR="00383447" w:rsidRPr="001530CB" w:rsidRDefault="00383447" w:rsidP="001530CB">
            <w:pPr>
              <w:pStyle w:val="TableParagraph"/>
              <w:spacing w:before="20" w:line="193" w:lineRule="exact"/>
              <w:ind w:left="33"/>
              <w:rPr>
                <w:rFonts w:ascii="Calibri" w:hAnsi="Calibri" w:cs="Calibri"/>
                <w:b/>
                <w:sz w:val="16"/>
              </w:rPr>
            </w:pPr>
          </w:p>
        </w:tc>
        <w:tc>
          <w:tcPr>
            <w:tcW w:w="238" w:type="dxa"/>
            <w:vMerge/>
          </w:tcPr>
          <w:p w14:paraId="5C4786BF" w14:textId="77777777" w:rsidR="00383447" w:rsidRPr="001530CB" w:rsidRDefault="00383447" w:rsidP="001530CB">
            <w:pPr>
              <w:jc w:val="center"/>
              <w:rPr>
                <w:b/>
                <w:sz w:val="20"/>
                <w:szCs w:val="20"/>
              </w:rPr>
            </w:pPr>
          </w:p>
        </w:tc>
        <w:tc>
          <w:tcPr>
            <w:tcW w:w="5927" w:type="dxa"/>
            <w:gridSpan w:val="2"/>
            <w:vMerge/>
          </w:tcPr>
          <w:p w14:paraId="3F0932C4" w14:textId="77777777" w:rsidR="00383447" w:rsidRDefault="00383447" w:rsidP="00577841">
            <w:pPr>
              <w:widowControl w:val="0"/>
              <w:numPr>
                <w:ilvl w:val="0"/>
                <w:numId w:val="3"/>
              </w:numPr>
              <w:tabs>
                <w:tab w:val="left" w:pos="266"/>
              </w:tabs>
              <w:autoSpaceDE w:val="0"/>
              <w:autoSpaceDN w:val="0"/>
              <w:spacing w:line="242" w:lineRule="auto"/>
              <w:ind w:left="175" w:hanging="175"/>
              <w:rPr>
                <w:sz w:val="16"/>
              </w:rPr>
            </w:pPr>
          </w:p>
        </w:tc>
      </w:tr>
      <w:tr w:rsidR="00383447" w14:paraId="6F6B0803" w14:textId="77777777" w:rsidTr="00831F3D">
        <w:trPr>
          <w:trHeight w:val="6002"/>
        </w:trPr>
        <w:tc>
          <w:tcPr>
            <w:tcW w:w="4673" w:type="dxa"/>
          </w:tcPr>
          <w:p w14:paraId="529BDE93" w14:textId="79611D47" w:rsidR="00383447" w:rsidRPr="00EA7364" w:rsidRDefault="00EA7364" w:rsidP="00836CE9">
            <w:pPr>
              <w:widowControl w:val="0"/>
              <w:tabs>
                <w:tab w:val="left" w:pos="266"/>
              </w:tabs>
              <w:autoSpaceDE w:val="0"/>
              <w:autoSpaceDN w:val="0"/>
              <w:spacing w:line="242" w:lineRule="auto"/>
              <w:ind w:left="175"/>
              <w:rPr>
                <w:sz w:val="12"/>
                <w:szCs w:val="12"/>
              </w:rPr>
            </w:pPr>
            <w:r w:rsidRPr="00EA7364">
              <w:rPr>
                <w:sz w:val="12"/>
                <w:szCs w:val="12"/>
              </w:rPr>
              <w:t xml:space="preserve"> </w:t>
            </w:r>
          </w:p>
          <w:p w14:paraId="40B68EF6" w14:textId="77777777" w:rsidR="00A305FA" w:rsidRPr="0024357D" w:rsidRDefault="00A305FA" w:rsidP="00836CE9">
            <w:pPr>
              <w:widowControl w:val="0"/>
              <w:tabs>
                <w:tab w:val="left" w:pos="266"/>
              </w:tabs>
              <w:autoSpaceDE w:val="0"/>
              <w:autoSpaceDN w:val="0"/>
              <w:spacing w:line="242" w:lineRule="auto"/>
              <w:ind w:left="175"/>
              <w:rPr>
                <w:b/>
                <w:sz w:val="18"/>
                <w:szCs w:val="18"/>
              </w:rPr>
            </w:pPr>
            <w:r w:rsidRPr="0024357D">
              <w:rPr>
                <w:b/>
                <w:sz w:val="18"/>
                <w:szCs w:val="18"/>
              </w:rPr>
              <w:t>What are materials used for?</w:t>
            </w:r>
          </w:p>
          <w:p w14:paraId="369739E0" w14:textId="77777777" w:rsidR="00B86904" w:rsidRDefault="00A305FA" w:rsidP="00B86904">
            <w:pPr>
              <w:widowControl w:val="0"/>
              <w:numPr>
                <w:ilvl w:val="0"/>
                <w:numId w:val="3"/>
              </w:numPr>
              <w:tabs>
                <w:tab w:val="left" w:pos="266"/>
              </w:tabs>
              <w:autoSpaceDE w:val="0"/>
              <w:autoSpaceDN w:val="0"/>
              <w:spacing w:line="242" w:lineRule="auto"/>
              <w:ind w:left="175" w:hanging="175"/>
              <w:rPr>
                <w:sz w:val="16"/>
              </w:rPr>
            </w:pPr>
            <w:r>
              <w:rPr>
                <w:sz w:val="16"/>
              </w:rPr>
              <w:t>Materials are used for different purposes based on their properties.</w:t>
            </w:r>
            <w:r w:rsidR="00B86904">
              <w:rPr>
                <w:sz w:val="16"/>
              </w:rPr>
              <w:t xml:space="preserve"> For example</w:t>
            </w:r>
          </w:p>
          <w:p w14:paraId="62941D4A" w14:textId="77777777" w:rsidR="00B86904" w:rsidRDefault="00B86904" w:rsidP="00B86904">
            <w:pPr>
              <w:widowControl w:val="0"/>
              <w:numPr>
                <w:ilvl w:val="1"/>
                <w:numId w:val="3"/>
              </w:numPr>
              <w:tabs>
                <w:tab w:val="left" w:pos="266"/>
              </w:tabs>
              <w:autoSpaceDE w:val="0"/>
              <w:autoSpaceDN w:val="0"/>
              <w:spacing w:line="242" w:lineRule="auto"/>
              <w:rPr>
                <w:sz w:val="16"/>
              </w:rPr>
            </w:pPr>
            <w:r w:rsidRPr="00B86904">
              <w:rPr>
                <w:sz w:val="16"/>
              </w:rPr>
              <w:t xml:space="preserve"> Wood is used to make furniture and floors</w:t>
            </w:r>
            <w:r>
              <w:rPr>
                <w:sz w:val="16"/>
              </w:rPr>
              <w:t>.</w:t>
            </w:r>
          </w:p>
          <w:p w14:paraId="673494B2" w14:textId="77777777" w:rsidR="00B86904" w:rsidRDefault="00B86904" w:rsidP="00B86904">
            <w:pPr>
              <w:widowControl w:val="0"/>
              <w:numPr>
                <w:ilvl w:val="1"/>
                <w:numId w:val="3"/>
              </w:numPr>
              <w:tabs>
                <w:tab w:val="left" w:pos="266"/>
              </w:tabs>
              <w:autoSpaceDE w:val="0"/>
              <w:autoSpaceDN w:val="0"/>
              <w:spacing w:line="242" w:lineRule="auto"/>
              <w:rPr>
                <w:sz w:val="16"/>
              </w:rPr>
            </w:pPr>
            <w:r>
              <w:rPr>
                <w:sz w:val="16"/>
              </w:rPr>
              <w:t>Metal is used to make coins, cans cutlery and coins.</w:t>
            </w:r>
          </w:p>
          <w:p w14:paraId="67395152" w14:textId="77777777" w:rsidR="00B86904" w:rsidRPr="00B86904" w:rsidRDefault="00B86904" w:rsidP="00B86904">
            <w:pPr>
              <w:widowControl w:val="0"/>
              <w:numPr>
                <w:ilvl w:val="1"/>
                <w:numId w:val="3"/>
              </w:numPr>
              <w:tabs>
                <w:tab w:val="left" w:pos="266"/>
              </w:tabs>
              <w:autoSpaceDE w:val="0"/>
              <w:autoSpaceDN w:val="0"/>
              <w:spacing w:line="242" w:lineRule="auto"/>
              <w:rPr>
                <w:sz w:val="16"/>
              </w:rPr>
            </w:pPr>
            <w:r>
              <w:rPr>
                <w:sz w:val="16"/>
              </w:rPr>
              <w:t>Glass can be used to make windows.</w:t>
            </w:r>
          </w:p>
          <w:p w14:paraId="1CF19CC5" w14:textId="629F2E72" w:rsidR="00B86904" w:rsidRPr="0024357D" w:rsidRDefault="00B86904" w:rsidP="0024357D">
            <w:pPr>
              <w:widowControl w:val="0"/>
              <w:numPr>
                <w:ilvl w:val="0"/>
                <w:numId w:val="3"/>
              </w:numPr>
              <w:tabs>
                <w:tab w:val="left" w:pos="266"/>
              </w:tabs>
              <w:autoSpaceDE w:val="0"/>
              <w:autoSpaceDN w:val="0"/>
              <w:spacing w:line="242" w:lineRule="auto"/>
              <w:ind w:left="175" w:hanging="175"/>
              <w:rPr>
                <w:sz w:val="16"/>
              </w:rPr>
            </w:pPr>
            <w:r>
              <w:rPr>
                <w:sz w:val="16"/>
              </w:rPr>
              <w:t xml:space="preserve">Names of materials include: glass, metal, rock, plastic, wood, water, brick, paper, </w:t>
            </w:r>
            <w:r w:rsidR="00831F3D">
              <w:rPr>
                <w:sz w:val="16"/>
              </w:rPr>
              <w:t xml:space="preserve">fabric, </w:t>
            </w:r>
            <w:r w:rsidR="00025F8D">
              <w:rPr>
                <w:sz w:val="16"/>
              </w:rPr>
              <w:t xml:space="preserve">canvas, felt, cotton, </w:t>
            </w:r>
            <w:r>
              <w:rPr>
                <w:sz w:val="16"/>
              </w:rPr>
              <w:t>foil.</w:t>
            </w:r>
          </w:p>
          <w:p w14:paraId="7C17ED35" w14:textId="5F689B08" w:rsidR="008216E6" w:rsidRPr="00EA7364" w:rsidRDefault="00EA7364" w:rsidP="0024357D">
            <w:pPr>
              <w:widowControl w:val="0"/>
              <w:tabs>
                <w:tab w:val="left" w:pos="266"/>
              </w:tabs>
              <w:autoSpaceDE w:val="0"/>
              <w:autoSpaceDN w:val="0"/>
              <w:spacing w:line="242" w:lineRule="auto"/>
              <w:rPr>
                <w:sz w:val="12"/>
                <w:szCs w:val="12"/>
              </w:rPr>
            </w:pPr>
            <w:r w:rsidRPr="00EA7364">
              <w:rPr>
                <w:sz w:val="12"/>
                <w:szCs w:val="12"/>
              </w:rPr>
              <w:t xml:space="preserve"> </w:t>
            </w:r>
          </w:p>
          <w:p w14:paraId="3CF3FA92" w14:textId="77777777" w:rsidR="00B86904" w:rsidRPr="0024357D" w:rsidRDefault="00B86904" w:rsidP="00B86904">
            <w:pPr>
              <w:widowControl w:val="0"/>
              <w:tabs>
                <w:tab w:val="left" w:pos="266"/>
              </w:tabs>
              <w:autoSpaceDE w:val="0"/>
              <w:autoSpaceDN w:val="0"/>
              <w:spacing w:line="242" w:lineRule="auto"/>
              <w:ind w:left="175"/>
              <w:rPr>
                <w:b/>
                <w:sz w:val="18"/>
                <w:szCs w:val="18"/>
              </w:rPr>
            </w:pPr>
            <w:r w:rsidRPr="0024357D">
              <w:rPr>
                <w:b/>
                <w:sz w:val="18"/>
                <w:szCs w:val="18"/>
              </w:rPr>
              <w:t>What properties of materials make them suitable for a particular use?</w:t>
            </w:r>
          </w:p>
          <w:p w14:paraId="76E097AA" w14:textId="77777777" w:rsidR="00B86904" w:rsidRDefault="00B86904" w:rsidP="00B86904">
            <w:pPr>
              <w:widowControl w:val="0"/>
              <w:numPr>
                <w:ilvl w:val="0"/>
                <w:numId w:val="3"/>
              </w:numPr>
              <w:tabs>
                <w:tab w:val="left" w:pos="266"/>
              </w:tabs>
              <w:autoSpaceDE w:val="0"/>
              <w:autoSpaceDN w:val="0"/>
              <w:spacing w:line="242" w:lineRule="auto"/>
              <w:ind w:left="175" w:hanging="175"/>
              <w:rPr>
                <w:sz w:val="16"/>
              </w:rPr>
            </w:pPr>
            <w:r>
              <w:rPr>
                <w:sz w:val="16"/>
              </w:rPr>
              <w:t>Glass can be used to make windows because it is transparent.</w:t>
            </w:r>
          </w:p>
          <w:p w14:paraId="212752CA" w14:textId="77777777" w:rsidR="00B86904" w:rsidRDefault="00B86904" w:rsidP="00B86904">
            <w:pPr>
              <w:widowControl w:val="0"/>
              <w:numPr>
                <w:ilvl w:val="0"/>
                <w:numId w:val="3"/>
              </w:numPr>
              <w:tabs>
                <w:tab w:val="left" w:pos="266"/>
              </w:tabs>
              <w:autoSpaceDE w:val="0"/>
              <w:autoSpaceDN w:val="0"/>
              <w:spacing w:line="242" w:lineRule="auto"/>
              <w:ind w:left="175" w:hanging="175"/>
              <w:rPr>
                <w:sz w:val="16"/>
              </w:rPr>
            </w:pPr>
            <w:r>
              <w:rPr>
                <w:sz w:val="16"/>
              </w:rPr>
              <w:t>Rulers can be made of wood, plastic or rubber because these materials are smooth and can be cut straight.</w:t>
            </w:r>
          </w:p>
          <w:p w14:paraId="7C9FD6F0" w14:textId="77777777" w:rsidR="00B86904" w:rsidRDefault="001231FB" w:rsidP="00B86904">
            <w:pPr>
              <w:widowControl w:val="0"/>
              <w:numPr>
                <w:ilvl w:val="0"/>
                <w:numId w:val="3"/>
              </w:numPr>
              <w:tabs>
                <w:tab w:val="left" w:pos="266"/>
              </w:tabs>
              <w:autoSpaceDE w:val="0"/>
              <w:autoSpaceDN w:val="0"/>
              <w:spacing w:line="242" w:lineRule="auto"/>
              <w:ind w:left="175" w:hanging="175"/>
              <w:rPr>
                <w:sz w:val="16"/>
              </w:rPr>
            </w:pPr>
            <w:r>
              <w:rPr>
                <w:sz w:val="16"/>
              </w:rPr>
              <w:t>Spoons</w:t>
            </w:r>
            <w:r w:rsidR="00B86904">
              <w:rPr>
                <w:sz w:val="16"/>
              </w:rPr>
              <w:t xml:space="preserve"> are made of metal, because it is waterproof and can be cleaned easily. They can also be made from plastic for children because plastic is light and it cannot hurt children’s growing teeth.</w:t>
            </w:r>
          </w:p>
          <w:p w14:paraId="1B05A0F0" w14:textId="77777777" w:rsidR="008216E6" w:rsidRDefault="00B86904" w:rsidP="00B86904">
            <w:pPr>
              <w:widowControl w:val="0"/>
              <w:numPr>
                <w:ilvl w:val="0"/>
                <w:numId w:val="3"/>
              </w:numPr>
              <w:tabs>
                <w:tab w:val="left" w:pos="266"/>
              </w:tabs>
              <w:autoSpaceDE w:val="0"/>
              <w:autoSpaceDN w:val="0"/>
              <w:spacing w:line="242" w:lineRule="auto"/>
              <w:ind w:left="175" w:hanging="175"/>
              <w:rPr>
                <w:sz w:val="16"/>
              </w:rPr>
            </w:pPr>
            <w:r>
              <w:rPr>
                <w:sz w:val="16"/>
              </w:rPr>
              <w:t xml:space="preserve">Different types of properties include: </w:t>
            </w:r>
            <w:r w:rsidR="008216E6">
              <w:rPr>
                <w:sz w:val="16"/>
              </w:rPr>
              <w:t>transparent, waterproof, opaque, stiff, soft, shiny, rough, absorbent, bright, bendy, stretchy, hard, smooth, dull.</w:t>
            </w:r>
          </w:p>
          <w:p w14:paraId="41FBD275" w14:textId="4B1072E6" w:rsidR="008216E6" w:rsidRPr="00EA7364" w:rsidRDefault="00EA7364" w:rsidP="0024357D">
            <w:pPr>
              <w:widowControl w:val="0"/>
              <w:tabs>
                <w:tab w:val="left" w:pos="266"/>
              </w:tabs>
              <w:autoSpaceDE w:val="0"/>
              <w:autoSpaceDN w:val="0"/>
              <w:spacing w:line="242" w:lineRule="auto"/>
              <w:rPr>
                <w:sz w:val="12"/>
                <w:szCs w:val="12"/>
              </w:rPr>
            </w:pPr>
            <w:r w:rsidRPr="00EA7364">
              <w:rPr>
                <w:sz w:val="12"/>
                <w:szCs w:val="12"/>
              </w:rPr>
              <w:t xml:space="preserve"> </w:t>
            </w:r>
          </w:p>
          <w:p w14:paraId="74C59FFA" w14:textId="77777777" w:rsidR="008216E6" w:rsidRPr="0024357D" w:rsidRDefault="008216E6" w:rsidP="008216E6">
            <w:pPr>
              <w:widowControl w:val="0"/>
              <w:tabs>
                <w:tab w:val="left" w:pos="266"/>
              </w:tabs>
              <w:autoSpaceDE w:val="0"/>
              <w:autoSpaceDN w:val="0"/>
              <w:spacing w:line="242" w:lineRule="auto"/>
              <w:ind w:left="175"/>
              <w:rPr>
                <w:b/>
                <w:sz w:val="18"/>
                <w:szCs w:val="18"/>
              </w:rPr>
            </w:pPr>
            <w:r w:rsidRPr="0024357D">
              <w:rPr>
                <w:b/>
                <w:sz w:val="18"/>
                <w:szCs w:val="18"/>
              </w:rPr>
              <w:t>How can you change the shape of materials?</w:t>
            </w:r>
          </w:p>
          <w:p w14:paraId="5C9732FA" w14:textId="77777777" w:rsidR="00383447" w:rsidRPr="008216E6" w:rsidRDefault="008216E6" w:rsidP="00521C7C">
            <w:pPr>
              <w:widowControl w:val="0"/>
              <w:numPr>
                <w:ilvl w:val="0"/>
                <w:numId w:val="3"/>
              </w:numPr>
              <w:tabs>
                <w:tab w:val="left" w:pos="266"/>
              </w:tabs>
              <w:autoSpaceDE w:val="0"/>
              <w:autoSpaceDN w:val="0"/>
              <w:spacing w:line="242" w:lineRule="auto"/>
              <w:ind w:left="175" w:hanging="175"/>
              <w:rPr>
                <w:sz w:val="16"/>
              </w:rPr>
            </w:pPr>
            <w:r w:rsidRPr="008216E6">
              <w:rPr>
                <w:sz w:val="16"/>
              </w:rPr>
              <w:t>The shape of some materials can be changed when they are stretched, twisted, bent and squashed.</w:t>
            </w:r>
          </w:p>
          <w:p w14:paraId="1DA9048D" w14:textId="48132933" w:rsidR="00383447" w:rsidRPr="00831F3D" w:rsidRDefault="00EA7364" w:rsidP="00831F3D">
            <w:pPr>
              <w:widowControl w:val="0"/>
              <w:tabs>
                <w:tab w:val="left" w:pos="266"/>
              </w:tabs>
              <w:autoSpaceDE w:val="0"/>
              <w:autoSpaceDN w:val="0"/>
              <w:spacing w:line="242" w:lineRule="auto"/>
              <w:ind w:left="175"/>
              <w:rPr>
                <w:b/>
                <w:sz w:val="12"/>
                <w:szCs w:val="12"/>
              </w:rPr>
            </w:pPr>
            <w:r w:rsidRPr="00EA7364">
              <w:rPr>
                <w:b/>
                <w:sz w:val="12"/>
                <w:szCs w:val="12"/>
              </w:rPr>
              <w:t xml:space="preserve"> </w:t>
            </w:r>
          </w:p>
        </w:tc>
        <w:tc>
          <w:tcPr>
            <w:tcW w:w="282" w:type="dxa"/>
            <w:vMerge/>
          </w:tcPr>
          <w:p w14:paraId="7820531C" w14:textId="77777777" w:rsidR="00383447" w:rsidRPr="001530CB" w:rsidRDefault="00383447" w:rsidP="001530CB">
            <w:pPr>
              <w:jc w:val="center"/>
              <w:rPr>
                <w:b/>
                <w:sz w:val="20"/>
                <w:szCs w:val="20"/>
              </w:rPr>
            </w:pPr>
          </w:p>
        </w:tc>
        <w:tc>
          <w:tcPr>
            <w:tcW w:w="4270" w:type="dxa"/>
            <w:vMerge/>
          </w:tcPr>
          <w:p w14:paraId="0B215ABA" w14:textId="77777777" w:rsidR="00383447" w:rsidRPr="001530CB" w:rsidRDefault="00383447" w:rsidP="001530CB">
            <w:pPr>
              <w:pStyle w:val="TableParagraph"/>
              <w:spacing w:before="20" w:line="193" w:lineRule="exact"/>
              <w:ind w:left="33"/>
              <w:rPr>
                <w:rFonts w:ascii="Calibri" w:hAnsi="Calibri" w:cs="Calibri"/>
                <w:b/>
                <w:sz w:val="16"/>
              </w:rPr>
            </w:pPr>
          </w:p>
        </w:tc>
        <w:tc>
          <w:tcPr>
            <w:tcW w:w="238" w:type="dxa"/>
            <w:vMerge/>
          </w:tcPr>
          <w:p w14:paraId="19A2474C" w14:textId="77777777" w:rsidR="00383447" w:rsidRPr="001530CB" w:rsidRDefault="00383447" w:rsidP="001530CB">
            <w:pPr>
              <w:jc w:val="center"/>
              <w:rPr>
                <w:b/>
                <w:sz w:val="20"/>
                <w:szCs w:val="20"/>
              </w:rPr>
            </w:pPr>
          </w:p>
        </w:tc>
        <w:tc>
          <w:tcPr>
            <w:tcW w:w="5927" w:type="dxa"/>
            <w:gridSpan w:val="2"/>
            <w:vMerge/>
          </w:tcPr>
          <w:p w14:paraId="0195EB28" w14:textId="77777777" w:rsidR="00383447" w:rsidRDefault="00383447" w:rsidP="00577841">
            <w:pPr>
              <w:widowControl w:val="0"/>
              <w:numPr>
                <w:ilvl w:val="0"/>
                <w:numId w:val="3"/>
              </w:numPr>
              <w:tabs>
                <w:tab w:val="left" w:pos="266"/>
              </w:tabs>
              <w:autoSpaceDE w:val="0"/>
              <w:autoSpaceDN w:val="0"/>
              <w:spacing w:line="242" w:lineRule="auto"/>
              <w:ind w:left="175" w:hanging="175"/>
              <w:rPr>
                <w:sz w:val="16"/>
              </w:rPr>
            </w:pPr>
          </w:p>
        </w:tc>
      </w:tr>
    </w:tbl>
    <w:p w14:paraId="67C5E6AE" w14:textId="77777777" w:rsidR="00521C7C" w:rsidRPr="00E27759" w:rsidRDefault="00521C7C" w:rsidP="00831F3D">
      <w:pPr>
        <w:shd w:val="clear" w:color="auto" w:fill="FFFFFF" w:themeFill="background1"/>
        <w:rPr>
          <w:rFonts w:ascii="Calibri" w:hAnsi="Calibri" w:cs="Calibri"/>
          <w:sz w:val="16"/>
          <w:szCs w:val="16"/>
        </w:rPr>
      </w:pPr>
    </w:p>
    <w:sectPr w:rsidR="00521C7C" w:rsidRPr="00E27759" w:rsidSect="001530CB">
      <w:pgSz w:w="16838" w:h="11906" w:orient="landscape"/>
      <w:pgMar w:top="568"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F3C98"/>
    <w:multiLevelType w:val="hybridMultilevel"/>
    <w:tmpl w:val="B3E032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D05AFC"/>
    <w:multiLevelType w:val="hybridMultilevel"/>
    <w:tmpl w:val="644AD4CE"/>
    <w:lvl w:ilvl="0" w:tplc="63AE85B4">
      <w:start w:val="1"/>
      <w:numFmt w:val="decimal"/>
      <w:lvlText w:val="%1."/>
      <w:lvlJc w:val="left"/>
      <w:pPr>
        <w:ind w:left="322" w:hanging="233"/>
      </w:pPr>
      <w:rPr>
        <w:rFonts w:ascii="Carlito" w:eastAsia="Carlito" w:hAnsi="Carlito" w:cs="Carlito" w:hint="default"/>
        <w:w w:val="100"/>
        <w:sz w:val="16"/>
        <w:szCs w:val="16"/>
        <w:lang w:val="en-US" w:eastAsia="en-US" w:bidi="ar-SA"/>
      </w:rPr>
    </w:lvl>
    <w:lvl w:ilvl="1" w:tplc="ACF4BB5A">
      <w:numFmt w:val="bullet"/>
      <w:lvlText w:val="•"/>
      <w:lvlJc w:val="left"/>
      <w:pPr>
        <w:ind w:left="758" w:hanging="233"/>
      </w:pPr>
      <w:rPr>
        <w:rFonts w:hint="default"/>
        <w:lang w:val="en-US" w:eastAsia="en-US" w:bidi="ar-SA"/>
      </w:rPr>
    </w:lvl>
    <w:lvl w:ilvl="2" w:tplc="F8E2B188">
      <w:numFmt w:val="bullet"/>
      <w:lvlText w:val="•"/>
      <w:lvlJc w:val="left"/>
      <w:pPr>
        <w:ind w:left="1196" w:hanging="233"/>
      </w:pPr>
      <w:rPr>
        <w:rFonts w:hint="default"/>
        <w:lang w:val="en-US" w:eastAsia="en-US" w:bidi="ar-SA"/>
      </w:rPr>
    </w:lvl>
    <w:lvl w:ilvl="3" w:tplc="5CDA8C30">
      <w:numFmt w:val="bullet"/>
      <w:lvlText w:val="•"/>
      <w:lvlJc w:val="left"/>
      <w:pPr>
        <w:ind w:left="1634" w:hanging="233"/>
      </w:pPr>
      <w:rPr>
        <w:rFonts w:hint="default"/>
        <w:lang w:val="en-US" w:eastAsia="en-US" w:bidi="ar-SA"/>
      </w:rPr>
    </w:lvl>
    <w:lvl w:ilvl="4" w:tplc="A0D6BE48">
      <w:numFmt w:val="bullet"/>
      <w:lvlText w:val="•"/>
      <w:lvlJc w:val="left"/>
      <w:pPr>
        <w:ind w:left="2072" w:hanging="233"/>
      </w:pPr>
      <w:rPr>
        <w:rFonts w:hint="default"/>
        <w:lang w:val="en-US" w:eastAsia="en-US" w:bidi="ar-SA"/>
      </w:rPr>
    </w:lvl>
    <w:lvl w:ilvl="5" w:tplc="461CF422">
      <w:numFmt w:val="bullet"/>
      <w:lvlText w:val="•"/>
      <w:lvlJc w:val="left"/>
      <w:pPr>
        <w:ind w:left="2511" w:hanging="233"/>
      </w:pPr>
      <w:rPr>
        <w:rFonts w:hint="default"/>
        <w:lang w:val="en-US" w:eastAsia="en-US" w:bidi="ar-SA"/>
      </w:rPr>
    </w:lvl>
    <w:lvl w:ilvl="6" w:tplc="493E67EC">
      <w:numFmt w:val="bullet"/>
      <w:lvlText w:val="•"/>
      <w:lvlJc w:val="left"/>
      <w:pPr>
        <w:ind w:left="2949" w:hanging="233"/>
      </w:pPr>
      <w:rPr>
        <w:rFonts w:hint="default"/>
        <w:lang w:val="en-US" w:eastAsia="en-US" w:bidi="ar-SA"/>
      </w:rPr>
    </w:lvl>
    <w:lvl w:ilvl="7" w:tplc="3DBCC300">
      <w:numFmt w:val="bullet"/>
      <w:lvlText w:val="•"/>
      <w:lvlJc w:val="left"/>
      <w:pPr>
        <w:ind w:left="3387" w:hanging="233"/>
      </w:pPr>
      <w:rPr>
        <w:rFonts w:hint="default"/>
        <w:lang w:val="en-US" w:eastAsia="en-US" w:bidi="ar-SA"/>
      </w:rPr>
    </w:lvl>
    <w:lvl w:ilvl="8" w:tplc="59B855FE">
      <w:numFmt w:val="bullet"/>
      <w:lvlText w:val="•"/>
      <w:lvlJc w:val="left"/>
      <w:pPr>
        <w:ind w:left="3825" w:hanging="233"/>
      </w:pPr>
      <w:rPr>
        <w:rFonts w:hint="default"/>
        <w:lang w:val="en-US" w:eastAsia="en-US" w:bidi="ar-SA"/>
      </w:rPr>
    </w:lvl>
  </w:abstractNum>
  <w:abstractNum w:abstractNumId="2" w15:restartNumberingAfterBreak="0">
    <w:nsid w:val="19CA0A85"/>
    <w:multiLevelType w:val="hybridMultilevel"/>
    <w:tmpl w:val="CC4C2D4E"/>
    <w:lvl w:ilvl="0" w:tplc="B22A9508">
      <w:start w:val="1"/>
      <w:numFmt w:val="low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680ABA"/>
    <w:multiLevelType w:val="hybridMultilevel"/>
    <w:tmpl w:val="2F5A03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94F65"/>
    <w:multiLevelType w:val="hybridMultilevel"/>
    <w:tmpl w:val="3118DA4A"/>
    <w:lvl w:ilvl="0" w:tplc="DA4AF212">
      <w:numFmt w:val="bullet"/>
      <w:lvlText w:val=""/>
      <w:lvlJc w:val="left"/>
      <w:pPr>
        <w:ind w:left="205" w:hanging="101"/>
      </w:pPr>
      <w:rPr>
        <w:rFonts w:ascii="Symbol" w:eastAsia="Symbol" w:hAnsi="Symbol" w:cs="Symbol" w:hint="default"/>
        <w:spacing w:val="9"/>
        <w:w w:val="99"/>
        <w:sz w:val="18"/>
        <w:szCs w:val="18"/>
        <w:lang w:val="en-US" w:eastAsia="en-US" w:bidi="ar-SA"/>
      </w:rPr>
    </w:lvl>
    <w:lvl w:ilvl="1" w:tplc="6796851C">
      <w:numFmt w:val="bullet"/>
      <w:lvlText w:val="•"/>
      <w:lvlJc w:val="left"/>
      <w:pPr>
        <w:ind w:left="640" w:hanging="101"/>
      </w:pPr>
      <w:rPr>
        <w:rFonts w:hint="default"/>
        <w:lang w:val="en-US" w:eastAsia="en-US" w:bidi="ar-SA"/>
      </w:rPr>
    </w:lvl>
    <w:lvl w:ilvl="2" w:tplc="23D04C54">
      <w:numFmt w:val="bullet"/>
      <w:lvlText w:val="•"/>
      <w:lvlJc w:val="left"/>
      <w:pPr>
        <w:ind w:left="1080" w:hanging="101"/>
      </w:pPr>
      <w:rPr>
        <w:rFonts w:hint="default"/>
        <w:lang w:val="en-US" w:eastAsia="en-US" w:bidi="ar-SA"/>
      </w:rPr>
    </w:lvl>
    <w:lvl w:ilvl="3" w:tplc="8968F9D6">
      <w:numFmt w:val="bullet"/>
      <w:lvlText w:val="•"/>
      <w:lvlJc w:val="left"/>
      <w:pPr>
        <w:ind w:left="1520" w:hanging="101"/>
      </w:pPr>
      <w:rPr>
        <w:rFonts w:hint="default"/>
        <w:lang w:val="en-US" w:eastAsia="en-US" w:bidi="ar-SA"/>
      </w:rPr>
    </w:lvl>
    <w:lvl w:ilvl="4" w:tplc="264A3F04">
      <w:numFmt w:val="bullet"/>
      <w:lvlText w:val="•"/>
      <w:lvlJc w:val="left"/>
      <w:pPr>
        <w:ind w:left="1961" w:hanging="101"/>
      </w:pPr>
      <w:rPr>
        <w:rFonts w:hint="default"/>
        <w:lang w:val="en-US" w:eastAsia="en-US" w:bidi="ar-SA"/>
      </w:rPr>
    </w:lvl>
    <w:lvl w:ilvl="5" w:tplc="F9027D1E">
      <w:numFmt w:val="bullet"/>
      <w:lvlText w:val="•"/>
      <w:lvlJc w:val="left"/>
      <w:pPr>
        <w:ind w:left="2401" w:hanging="101"/>
      </w:pPr>
      <w:rPr>
        <w:rFonts w:hint="default"/>
        <w:lang w:val="en-US" w:eastAsia="en-US" w:bidi="ar-SA"/>
      </w:rPr>
    </w:lvl>
    <w:lvl w:ilvl="6" w:tplc="7B1A1C12">
      <w:numFmt w:val="bullet"/>
      <w:lvlText w:val="•"/>
      <w:lvlJc w:val="left"/>
      <w:pPr>
        <w:ind w:left="2841" w:hanging="101"/>
      </w:pPr>
      <w:rPr>
        <w:rFonts w:hint="default"/>
        <w:lang w:val="en-US" w:eastAsia="en-US" w:bidi="ar-SA"/>
      </w:rPr>
    </w:lvl>
    <w:lvl w:ilvl="7" w:tplc="2EEEEDA6">
      <w:numFmt w:val="bullet"/>
      <w:lvlText w:val="•"/>
      <w:lvlJc w:val="left"/>
      <w:pPr>
        <w:ind w:left="3281" w:hanging="101"/>
      </w:pPr>
      <w:rPr>
        <w:rFonts w:hint="default"/>
        <w:lang w:val="en-US" w:eastAsia="en-US" w:bidi="ar-SA"/>
      </w:rPr>
    </w:lvl>
    <w:lvl w:ilvl="8" w:tplc="B03EF0B8">
      <w:numFmt w:val="bullet"/>
      <w:lvlText w:val="•"/>
      <w:lvlJc w:val="left"/>
      <w:pPr>
        <w:ind w:left="3722" w:hanging="101"/>
      </w:pPr>
      <w:rPr>
        <w:rFonts w:hint="default"/>
        <w:lang w:val="en-US" w:eastAsia="en-US" w:bidi="ar-SA"/>
      </w:rPr>
    </w:lvl>
  </w:abstractNum>
  <w:abstractNum w:abstractNumId="5" w15:restartNumberingAfterBreak="0">
    <w:nsid w:val="23577C68"/>
    <w:multiLevelType w:val="hybridMultilevel"/>
    <w:tmpl w:val="5C7C5BE8"/>
    <w:lvl w:ilvl="0" w:tplc="DDA48A76">
      <w:start w:val="1"/>
      <w:numFmt w:val="lowerLetter"/>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374A50"/>
    <w:multiLevelType w:val="hybridMultilevel"/>
    <w:tmpl w:val="27D0BD94"/>
    <w:lvl w:ilvl="0" w:tplc="6DF01A7C">
      <w:numFmt w:val="bullet"/>
      <w:lvlText w:val=""/>
      <w:lvlJc w:val="left"/>
      <w:pPr>
        <w:ind w:left="206" w:hanging="101"/>
      </w:pPr>
      <w:rPr>
        <w:rFonts w:ascii="Symbol" w:eastAsia="Symbol" w:hAnsi="Symbol" w:cs="Symbol" w:hint="default"/>
        <w:spacing w:val="9"/>
        <w:w w:val="99"/>
        <w:sz w:val="18"/>
        <w:szCs w:val="18"/>
        <w:lang w:val="en-US" w:eastAsia="en-US" w:bidi="ar-SA"/>
      </w:rPr>
    </w:lvl>
    <w:lvl w:ilvl="1" w:tplc="61BE1B28">
      <w:numFmt w:val="bullet"/>
      <w:lvlText w:val="•"/>
      <w:lvlJc w:val="left"/>
      <w:pPr>
        <w:ind w:left="569" w:hanging="101"/>
      </w:pPr>
      <w:rPr>
        <w:rFonts w:hint="default"/>
        <w:lang w:val="en-US" w:eastAsia="en-US" w:bidi="ar-SA"/>
      </w:rPr>
    </w:lvl>
    <w:lvl w:ilvl="2" w:tplc="4FCA7DB8">
      <w:numFmt w:val="bullet"/>
      <w:lvlText w:val="•"/>
      <w:lvlJc w:val="left"/>
      <w:pPr>
        <w:ind w:left="938" w:hanging="101"/>
      </w:pPr>
      <w:rPr>
        <w:rFonts w:hint="default"/>
        <w:lang w:val="en-US" w:eastAsia="en-US" w:bidi="ar-SA"/>
      </w:rPr>
    </w:lvl>
    <w:lvl w:ilvl="3" w:tplc="5E4ABB88">
      <w:numFmt w:val="bullet"/>
      <w:lvlText w:val="•"/>
      <w:lvlJc w:val="left"/>
      <w:pPr>
        <w:ind w:left="1307" w:hanging="101"/>
      </w:pPr>
      <w:rPr>
        <w:rFonts w:hint="default"/>
        <w:lang w:val="en-US" w:eastAsia="en-US" w:bidi="ar-SA"/>
      </w:rPr>
    </w:lvl>
    <w:lvl w:ilvl="4" w:tplc="0B56246A">
      <w:numFmt w:val="bullet"/>
      <w:lvlText w:val="•"/>
      <w:lvlJc w:val="left"/>
      <w:pPr>
        <w:ind w:left="1676" w:hanging="101"/>
      </w:pPr>
      <w:rPr>
        <w:rFonts w:hint="default"/>
        <w:lang w:val="en-US" w:eastAsia="en-US" w:bidi="ar-SA"/>
      </w:rPr>
    </w:lvl>
    <w:lvl w:ilvl="5" w:tplc="3D681730">
      <w:numFmt w:val="bullet"/>
      <w:lvlText w:val="•"/>
      <w:lvlJc w:val="left"/>
      <w:pPr>
        <w:ind w:left="2045" w:hanging="101"/>
      </w:pPr>
      <w:rPr>
        <w:rFonts w:hint="default"/>
        <w:lang w:val="en-US" w:eastAsia="en-US" w:bidi="ar-SA"/>
      </w:rPr>
    </w:lvl>
    <w:lvl w:ilvl="6" w:tplc="0B82E9EE">
      <w:numFmt w:val="bullet"/>
      <w:lvlText w:val="•"/>
      <w:lvlJc w:val="left"/>
      <w:pPr>
        <w:ind w:left="2414" w:hanging="101"/>
      </w:pPr>
      <w:rPr>
        <w:rFonts w:hint="default"/>
        <w:lang w:val="en-US" w:eastAsia="en-US" w:bidi="ar-SA"/>
      </w:rPr>
    </w:lvl>
    <w:lvl w:ilvl="7" w:tplc="E70C3C96">
      <w:numFmt w:val="bullet"/>
      <w:lvlText w:val="•"/>
      <w:lvlJc w:val="left"/>
      <w:pPr>
        <w:ind w:left="2784" w:hanging="101"/>
      </w:pPr>
      <w:rPr>
        <w:rFonts w:hint="default"/>
        <w:lang w:val="en-US" w:eastAsia="en-US" w:bidi="ar-SA"/>
      </w:rPr>
    </w:lvl>
    <w:lvl w:ilvl="8" w:tplc="987C57EE">
      <w:numFmt w:val="bullet"/>
      <w:lvlText w:val="•"/>
      <w:lvlJc w:val="left"/>
      <w:pPr>
        <w:ind w:left="3153" w:hanging="101"/>
      </w:pPr>
      <w:rPr>
        <w:rFonts w:hint="default"/>
        <w:lang w:val="en-US" w:eastAsia="en-US" w:bidi="ar-SA"/>
      </w:rPr>
    </w:lvl>
  </w:abstractNum>
  <w:abstractNum w:abstractNumId="7" w15:restartNumberingAfterBreak="0">
    <w:nsid w:val="26647AC4"/>
    <w:multiLevelType w:val="hybridMultilevel"/>
    <w:tmpl w:val="27F41CD4"/>
    <w:lvl w:ilvl="0" w:tplc="3BB8875C">
      <w:numFmt w:val="bullet"/>
      <w:lvlText w:val=""/>
      <w:lvlJc w:val="left"/>
      <w:pPr>
        <w:ind w:left="413" w:hanging="168"/>
      </w:pPr>
      <w:rPr>
        <w:rFonts w:ascii="Symbol" w:eastAsia="Symbol" w:hAnsi="Symbol" w:cs="Symbol" w:hint="default"/>
        <w:w w:val="99"/>
        <w:sz w:val="20"/>
        <w:szCs w:val="20"/>
        <w:lang w:val="en-US" w:eastAsia="en-US" w:bidi="ar-SA"/>
      </w:rPr>
    </w:lvl>
    <w:lvl w:ilvl="1" w:tplc="44306DDE">
      <w:numFmt w:val="bullet"/>
      <w:lvlText w:val="•"/>
      <w:lvlJc w:val="left"/>
      <w:pPr>
        <w:ind w:left="840" w:hanging="168"/>
      </w:pPr>
      <w:rPr>
        <w:rFonts w:hint="default"/>
        <w:lang w:val="en-US" w:eastAsia="en-US" w:bidi="ar-SA"/>
      </w:rPr>
    </w:lvl>
    <w:lvl w:ilvl="2" w:tplc="78944CE0">
      <w:numFmt w:val="bullet"/>
      <w:lvlText w:val="•"/>
      <w:lvlJc w:val="left"/>
      <w:pPr>
        <w:ind w:left="1261" w:hanging="168"/>
      </w:pPr>
      <w:rPr>
        <w:rFonts w:hint="default"/>
        <w:lang w:val="en-US" w:eastAsia="en-US" w:bidi="ar-SA"/>
      </w:rPr>
    </w:lvl>
    <w:lvl w:ilvl="3" w:tplc="ADE24118">
      <w:numFmt w:val="bullet"/>
      <w:lvlText w:val="•"/>
      <w:lvlJc w:val="left"/>
      <w:pPr>
        <w:ind w:left="1682" w:hanging="168"/>
      </w:pPr>
      <w:rPr>
        <w:rFonts w:hint="default"/>
        <w:lang w:val="en-US" w:eastAsia="en-US" w:bidi="ar-SA"/>
      </w:rPr>
    </w:lvl>
    <w:lvl w:ilvl="4" w:tplc="B654336C">
      <w:numFmt w:val="bullet"/>
      <w:lvlText w:val="•"/>
      <w:lvlJc w:val="left"/>
      <w:pPr>
        <w:ind w:left="2103" w:hanging="168"/>
      </w:pPr>
      <w:rPr>
        <w:rFonts w:hint="default"/>
        <w:lang w:val="en-US" w:eastAsia="en-US" w:bidi="ar-SA"/>
      </w:rPr>
    </w:lvl>
    <w:lvl w:ilvl="5" w:tplc="1534D354">
      <w:numFmt w:val="bullet"/>
      <w:lvlText w:val="•"/>
      <w:lvlJc w:val="left"/>
      <w:pPr>
        <w:ind w:left="2524" w:hanging="168"/>
      </w:pPr>
      <w:rPr>
        <w:rFonts w:hint="default"/>
        <w:lang w:val="en-US" w:eastAsia="en-US" w:bidi="ar-SA"/>
      </w:rPr>
    </w:lvl>
    <w:lvl w:ilvl="6" w:tplc="BC385ED2">
      <w:numFmt w:val="bullet"/>
      <w:lvlText w:val="•"/>
      <w:lvlJc w:val="left"/>
      <w:pPr>
        <w:ind w:left="2945" w:hanging="168"/>
      </w:pPr>
      <w:rPr>
        <w:rFonts w:hint="default"/>
        <w:lang w:val="en-US" w:eastAsia="en-US" w:bidi="ar-SA"/>
      </w:rPr>
    </w:lvl>
    <w:lvl w:ilvl="7" w:tplc="2932C4EE">
      <w:numFmt w:val="bullet"/>
      <w:lvlText w:val="•"/>
      <w:lvlJc w:val="left"/>
      <w:pPr>
        <w:ind w:left="3365" w:hanging="168"/>
      </w:pPr>
      <w:rPr>
        <w:rFonts w:hint="default"/>
        <w:lang w:val="en-US" w:eastAsia="en-US" w:bidi="ar-SA"/>
      </w:rPr>
    </w:lvl>
    <w:lvl w:ilvl="8" w:tplc="8D7EA1C6">
      <w:numFmt w:val="bullet"/>
      <w:lvlText w:val="•"/>
      <w:lvlJc w:val="left"/>
      <w:pPr>
        <w:ind w:left="3786" w:hanging="168"/>
      </w:pPr>
      <w:rPr>
        <w:rFonts w:hint="default"/>
        <w:lang w:val="en-US" w:eastAsia="en-US" w:bidi="ar-SA"/>
      </w:rPr>
    </w:lvl>
  </w:abstractNum>
  <w:abstractNum w:abstractNumId="8" w15:restartNumberingAfterBreak="0">
    <w:nsid w:val="2739612A"/>
    <w:multiLevelType w:val="hybridMultilevel"/>
    <w:tmpl w:val="34169A74"/>
    <w:lvl w:ilvl="0" w:tplc="271CDB36">
      <w:start w:val="1"/>
      <w:numFmt w:val="low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DC0543"/>
    <w:multiLevelType w:val="hybridMultilevel"/>
    <w:tmpl w:val="142894E0"/>
    <w:lvl w:ilvl="0" w:tplc="CB9CD7F4">
      <w:numFmt w:val="bullet"/>
      <w:lvlText w:val=""/>
      <w:lvlJc w:val="left"/>
      <w:pPr>
        <w:ind w:left="322" w:hanging="219"/>
      </w:pPr>
      <w:rPr>
        <w:rFonts w:ascii="Symbol" w:eastAsia="Symbol" w:hAnsi="Symbol" w:cs="Symbol" w:hint="default"/>
        <w:w w:val="99"/>
        <w:sz w:val="20"/>
        <w:szCs w:val="20"/>
        <w:lang w:val="en-US" w:eastAsia="en-US" w:bidi="ar-SA"/>
      </w:rPr>
    </w:lvl>
    <w:lvl w:ilvl="1" w:tplc="5D8A1258">
      <w:numFmt w:val="bullet"/>
      <w:lvlText w:val="•"/>
      <w:lvlJc w:val="left"/>
      <w:pPr>
        <w:ind w:left="758" w:hanging="219"/>
      </w:pPr>
      <w:rPr>
        <w:rFonts w:hint="default"/>
        <w:lang w:val="en-US" w:eastAsia="en-US" w:bidi="ar-SA"/>
      </w:rPr>
    </w:lvl>
    <w:lvl w:ilvl="2" w:tplc="1D74353A">
      <w:numFmt w:val="bullet"/>
      <w:lvlText w:val="•"/>
      <w:lvlJc w:val="left"/>
      <w:pPr>
        <w:ind w:left="1196" w:hanging="219"/>
      </w:pPr>
      <w:rPr>
        <w:rFonts w:hint="default"/>
        <w:lang w:val="en-US" w:eastAsia="en-US" w:bidi="ar-SA"/>
      </w:rPr>
    </w:lvl>
    <w:lvl w:ilvl="3" w:tplc="7376FE4A">
      <w:numFmt w:val="bullet"/>
      <w:lvlText w:val="•"/>
      <w:lvlJc w:val="left"/>
      <w:pPr>
        <w:ind w:left="1634" w:hanging="219"/>
      </w:pPr>
      <w:rPr>
        <w:rFonts w:hint="default"/>
        <w:lang w:val="en-US" w:eastAsia="en-US" w:bidi="ar-SA"/>
      </w:rPr>
    </w:lvl>
    <w:lvl w:ilvl="4" w:tplc="F08016C0">
      <w:numFmt w:val="bullet"/>
      <w:lvlText w:val="•"/>
      <w:lvlJc w:val="left"/>
      <w:pPr>
        <w:ind w:left="2072" w:hanging="219"/>
      </w:pPr>
      <w:rPr>
        <w:rFonts w:hint="default"/>
        <w:lang w:val="en-US" w:eastAsia="en-US" w:bidi="ar-SA"/>
      </w:rPr>
    </w:lvl>
    <w:lvl w:ilvl="5" w:tplc="051C5FEE">
      <w:numFmt w:val="bullet"/>
      <w:lvlText w:val="•"/>
      <w:lvlJc w:val="left"/>
      <w:pPr>
        <w:ind w:left="2511" w:hanging="219"/>
      </w:pPr>
      <w:rPr>
        <w:rFonts w:hint="default"/>
        <w:lang w:val="en-US" w:eastAsia="en-US" w:bidi="ar-SA"/>
      </w:rPr>
    </w:lvl>
    <w:lvl w:ilvl="6" w:tplc="905C9CA4">
      <w:numFmt w:val="bullet"/>
      <w:lvlText w:val="•"/>
      <w:lvlJc w:val="left"/>
      <w:pPr>
        <w:ind w:left="2949" w:hanging="219"/>
      </w:pPr>
      <w:rPr>
        <w:rFonts w:hint="default"/>
        <w:lang w:val="en-US" w:eastAsia="en-US" w:bidi="ar-SA"/>
      </w:rPr>
    </w:lvl>
    <w:lvl w:ilvl="7" w:tplc="B7B636B6">
      <w:numFmt w:val="bullet"/>
      <w:lvlText w:val="•"/>
      <w:lvlJc w:val="left"/>
      <w:pPr>
        <w:ind w:left="3387" w:hanging="219"/>
      </w:pPr>
      <w:rPr>
        <w:rFonts w:hint="default"/>
        <w:lang w:val="en-US" w:eastAsia="en-US" w:bidi="ar-SA"/>
      </w:rPr>
    </w:lvl>
    <w:lvl w:ilvl="8" w:tplc="4FB2E228">
      <w:numFmt w:val="bullet"/>
      <w:lvlText w:val="•"/>
      <w:lvlJc w:val="left"/>
      <w:pPr>
        <w:ind w:left="3825" w:hanging="219"/>
      </w:pPr>
      <w:rPr>
        <w:rFonts w:hint="default"/>
        <w:lang w:val="en-US" w:eastAsia="en-US" w:bidi="ar-SA"/>
      </w:rPr>
    </w:lvl>
  </w:abstractNum>
  <w:abstractNum w:abstractNumId="10" w15:restartNumberingAfterBreak="0">
    <w:nsid w:val="381B162D"/>
    <w:multiLevelType w:val="hybridMultilevel"/>
    <w:tmpl w:val="065C3B1A"/>
    <w:lvl w:ilvl="0" w:tplc="D57C70FA">
      <w:numFmt w:val="bullet"/>
      <w:lvlText w:val=""/>
      <w:lvlJc w:val="left"/>
      <w:pPr>
        <w:ind w:left="278" w:hanging="168"/>
      </w:pPr>
      <w:rPr>
        <w:rFonts w:ascii="Symbol" w:eastAsia="Symbol" w:hAnsi="Symbol" w:cs="Symbol" w:hint="default"/>
        <w:w w:val="99"/>
        <w:sz w:val="20"/>
        <w:szCs w:val="20"/>
        <w:lang w:val="en-US" w:eastAsia="en-US" w:bidi="ar-SA"/>
      </w:rPr>
    </w:lvl>
    <w:lvl w:ilvl="1" w:tplc="98EE8198">
      <w:numFmt w:val="bullet"/>
      <w:lvlText w:val="•"/>
      <w:lvlJc w:val="left"/>
      <w:pPr>
        <w:ind w:left="711" w:hanging="168"/>
      </w:pPr>
      <w:rPr>
        <w:rFonts w:hint="default"/>
        <w:lang w:val="en-US" w:eastAsia="en-US" w:bidi="ar-SA"/>
      </w:rPr>
    </w:lvl>
    <w:lvl w:ilvl="2" w:tplc="3104B03C">
      <w:numFmt w:val="bullet"/>
      <w:lvlText w:val="•"/>
      <w:lvlJc w:val="left"/>
      <w:pPr>
        <w:ind w:left="1142" w:hanging="168"/>
      </w:pPr>
      <w:rPr>
        <w:rFonts w:hint="default"/>
        <w:lang w:val="en-US" w:eastAsia="en-US" w:bidi="ar-SA"/>
      </w:rPr>
    </w:lvl>
    <w:lvl w:ilvl="3" w:tplc="614642FE">
      <w:numFmt w:val="bullet"/>
      <w:lvlText w:val="•"/>
      <w:lvlJc w:val="left"/>
      <w:pPr>
        <w:ind w:left="1574" w:hanging="168"/>
      </w:pPr>
      <w:rPr>
        <w:rFonts w:hint="default"/>
        <w:lang w:val="en-US" w:eastAsia="en-US" w:bidi="ar-SA"/>
      </w:rPr>
    </w:lvl>
    <w:lvl w:ilvl="4" w:tplc="93E2D974">
      <w:numFmt w:val="bullet"/>
      <w:lvlText w:val="•"/>
      <w:lvlJc w:val="left"/>
      <w:pPr>
        <w:ind w:left="2005" w:hanging="168"/>
      </w:pPr>
      <w:rPr>
        <w:rFonts w:hint="default"/>
        <w:lang w:val="en-US" w:eastAsia="en-US" w:bidi="ar-SA"/>
      </w:rPr>
    </w:lvl>
    <w:lvl w:ilvl="5" w:tplc="F98619E4">
      <w:numFmt w:val="bullet"/>
      <w:lvlText w:val="•"/>
      <w:lvlJc w:val="left"/>
      <w:pPr>
        <w:ind w:left="2437" w:hanging="168"/>
      </w:pPr>
      <w:rPr>
        <w:rFonts w:hint="default"/>
        <w:lang w:val="en-US" w:eastAsia="en-US" w:bidi="ar-SA"/>
      </w:rPr>
    </w:lvl>
    <w:lvl w:ilvl="6" w:tplc="B838D1B6">
      <w:numFmt w:val="bullet"/>
      <w:lvlText w:val="•"/>
      <w:lvlJc w:val="left"/>
      <w:pPr>
        <w:ind w:left="2868" w:hanging="168"/>
      </w:pPr>
      <w:rPr>
        <w:rFonts w:hint="default"/>
        <w:lang w:val="en-US" w:eastAsia="en-US" w:bidi="ar-SA"/>
      </w:rPr>
    </w:lvl>
    <w:lvl w:ilvl="7" w:tplc="E7C0751E">
      <w:numFmt w:val="bullet"/>
      <w:lvlText w:val="•"/>
      <w:lvlJc w:val="left"/>
      <w:pPr>
        <w:ind w:left="3299" w:hanging="168"/>
      </w:pPr>
      <w:rPr>
        <w:rFonts w:hint="default"/>
        <w:lang w:val="en-US" w:eastAsia="en-US" w:bidi="ar-SA"/>
      </w:rPr>
    </w:lvl>
    <w:lvl w:ilvl="8" w:tplc="91781C88">
      <w:numFmt w:val="bullet"/>
      <w:lvlText w:val="•"/>
      <w:lvlJc w:val="left"/>
      <w:pPr>
        <w:ind w:left="3731" w:hanging="168"/>
      </w:pPr>
      <w:rPr>
        <w:rFonts w:hint="default"/>
        <w:lang w:val="en-US" w:eastAsia="en-US" w:bidi="ar-SA"/>
      </w:rPr>
    </w:lvl>
  </w:abstractNum>
  <w:abstractNum w:abstractNumId="11" w15:restartNumberingAfterBreak="0">
    <w:nsid w:val="426267B4"/>
    <w:multiLevelType w:val="hybridMultilevel"/>
    <w:tmpl w:val="5ABA1A08"/>
    <w:lvl w:ilvl="0" w:tplc="DE4228FA">
      <w:start w:val="1"/>
      <w:numFmt w:val="low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3666D4"/>
    <w:multiLevelType w:val="hybridMultilevel"/>
    <w:tmpl w:val="50B6BF54"/>
    <w:lvl w:ilvl="0" w:tplc="88AEEC9A">
      <w:numFmt w:val="bullet"/>
      <w:lvlText w:val=""/>
      <w:lvlJc w:val="left"/>
      <w:pPr>
        <w:ind w:left="322" w:hanging="233"/>
      </w:pPr>
      <w:rPr>
        <w:rFonts w:ascii="Symbol" w:eastAsia="Symbol" w:hAnsi="Symbol" w:cs="Symbol" w:hint="default"/>
        <w:w w:val="99"/>
        <w:sz w:val="20"/>
        <w:szCs w:val="20"/>
        <w:lang w:val="en-US" w:eastAsia="en-US" w:bidi="ar-SA"/>
      </w:rPr>
    </w:lvl>
    <w:lvl w:ilvl="1" w:tplc="871CE6CE">
      <w:numFmt w:val="bullet"/>
      <w:lvlText w:val="•"/>
      <w:lvlJc w:val="left"/>
      <w:pPr>
        <w:ind w:left="758" w:hanging="233"/>
      </w:pPr>
      <w:rPr>
        <w:rFonts w:hint="default"/>
        <w:lang w:val="en-US" w:eastAsia="en-US" w:bidi="ar-SA"/>
      </w:rPr>
    </w:lvl>
    <w:lvl w:ilvl="2" w:tplc="F522D552">
      <w:numFmt w:val="bullet"/>
      <w:lvlText w:val="•"/>
      <w:lvlJc w:val="left"/>
      <w:pPr>
        <w:ind w:left="1196" w:hanging="233"/>
      </w:pPr>
      <w:rPr>
        <w:rFonts w:hint="default"/>
        <w:lang w:val="en-US" w:eastAsia="en-US" w:bidi="ar-SA"/>
      </w:rPr>
    </w:lvl>
    <w:lvl w:ilvl="3" w:tplc="2FEE12A8">
      <w:numFmt w:val="bullet"/>
      <w:lvlText w:val="•"/>
      <w:lvlJc w:val="left"/>
      <w:pPr>
        <w:ind w:left="1634" w:hanging="233"/>
      </w:pPr>
      <w:rPr>
        <w:rFonts w:hint="default"/>
        <w:lang w:val="en-US" w:eastAsia="en-US" w:bidi="ar-SA"/>
      </w:rPr>
    </w:lvl>
    <w:lvl w:ilvl="4" w:tplc="3B48BD62">
      <w:numFmt w:val="bullet"/>
      <w:lvlText w:val="•"/>
      <w:lvlJc w:val="left"/>
      <w:pPr>
        <w:ind w:left="2072" w:hanging="233"/>
      </w:pPr>
      <w:rPr>
        <w:rFonts w:hint="default"/>
        <w:lang w:val="en-US" w:eastAsia="en-US" w:bidi="ar-SA"/>
      </w:rPr>
    </w:lvl>
    <w:lvl w:ilvl="5" w:tplc="FFCA90D8">
      <w:numFmt w:val="bullet"/>
      <w:lvlText w:val="•"/>
      <w:lvlJc w:val="left"/>
      <w:pPr>
        <w:ind w:left="2511" w:hanging="233"/>
      </w:pPr>
      <w:rPr>
        <w:rFonts w:hint="default"/>
        <w:lang w:val="en-US" w:eastAsia="en-US" w:bidi="ar-SA"/>
      </w:rPr>
    </w:lvl>
    <w:lvl w:ilvl="6" w:tplc="1EBA1382">
      <w:numFmt w:val="bullet"/>
      <w:lvlText w:val="•"/>
      <w:lvlJc w:val="left"/>
      <w:pPr>
        <w:ind w:left="2949" w:hanging="233"/>
      </w:pPr>
      <w:rPr>
        <w:rFonts w:hint="default"/>
        <w:lang w:val="en-US" w:eastAsia="en-US" w:bidi="ar-SA"/>
      </w:rPr>
    </w:lvl>
    <w:lvl w:ilvl="7" w:tplc="D334ED28">
      <w:numFmt w:val="bullet"/>
      <w:lvlText w:val="•"/>
      <w:lvlJc w:val="left"/>
      <w:pPr>
        <w:ind w:left="3387" w:hanging="233"/>
      </w:pPr>
      <w:rPr>
        <w:rFonts w:hint="default"/>
        <w:lang w:val="en-US" w:eastAsia="en-US" w:bidi="ar-SA"/>
      </w:rPr>
    </w:lvl>
    <w:lvl w:ilvl="8" w:tplc="D08418AE">
      <w:numFmt w:val="bullet"/>
      <w:lvlText w:val="•"/>
      <w:lvlJc w:val="left"/>
      <w:pPr>
        <w:ind w:left="3825" w:hanging="233"/>
      </w:pPr>
      <w:rPr>
        <w:rFonts w:hint="default"/>
        <w:lang w:val="en-US" w:eastAsia="en-US" w:bidi="ar-SA"/>
      </w:rPr>
    </w:lvl>
  </w:abstractNum>
  <w:abstractNum w:abstractNumId="13" w15:restartNumberingAfterBreak="0">
    <w:nsid w:val="599E4031"/>
    <w:multiLevelType w:val="hybridMultilevel"/>
    <w:tmpl w:val="E9DA09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503315"/>
    <w:multiLevelType w:val="hybridMultilevel"/>
    <w:tmpl w:val="2F88ED64"/>
    <w:lvl w:ilvl="0" w:tplc="8F2CFD4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90753F"/>
    <w:multiLevelType w:val="hybridMultilevel"/>
    <w:tmpl w:val="71BCB850"/>
    <w:lvl w:ilvl="0" w:tplc="52785F00">
      <w:numFmt w:val="bullet"/>
      <w:lvlText w:val=""/>
      <w:lvlJc w:val="left"/>
      <w:pPr>
        <w:ind w:left="265" w:hanging="161"/>
      </w:pPr>
      <w:rPr>
        <w:rFonts w:ascii="Symbol" w:eastAsia="Symbol" w:hAnsi="Symbol" w:cs="Symbol" w:hint="default"/>
        <w:w w:val="99"/>
        <w:sz w:val="20"/>
        <w:szCs w:val="20"/>
        <w:lang w:val="en-US" w:eastAsia="en-US" w:bidi="ar-SA"/>
      </w:rPr>
    </w:lvl>
    <w:lvl w:ilvl="1" w:tplc="F9E45E64">
      <w:numFmt w:val="bullet"/>
      <w:lvlText w:val="•"/>
      <w:lvlJc w:val="left"/>
      <w:pPr>
        <w:ind w:left="704" w:hanging="161"/>
      </w:pPr>
      <w:rPr>
        <w:rFonts w:hint="default"/>
        <w:lang w:val="en-US" w:eastAsia="en-US" w:bidi="ar-SA"/>
      </w:rPr>
    </w:lvl>
    <w:lvl w:ilvl="2" w:tplc="B778FA8E">
      <w:numFmt w:val="bullet"/>
      <w:lvlText w:val="•"/>
      <w:lvlJc w:val="left"/>
      <w:pPr>
        <w:ind w:left="1148" w:hanging="161"/>
      </w:pPr>
      <w:rPr>
        <w:rFonts w:hint="default"/>
        <w:lang w:val="en-US" w:eastAsia="en-US" w:bidi="ar-SA"/>
      </w:rPr>
    </w:lvl>
    <w:lvl w:ilvl="3" w:tplc="A63E1CFC">
      <w:numFmt w:val="bullet"/>
      <w:lvlText w:val="•"/>
      <w:lvlJc w:val="left"/>
      <w:pPr>
        <w:ind w:left="1592" w:hanging="161"/>
      </w:pPr>
      <w:rPr>
        <w:rFonts w:hint="default"/>
        <w:lang w:val="en-US" w:eastAsia="en-US" w:bidi="ar-SA"/>
      </w:rPr>
    </w:lvl>
    <w:lvl w:ilvl="4" w:tplc="3C8892B0">
      <w:numFmt w:val="bullet"/>
      <w:lvlText w:val="•"/>
      <w:lvlJc w:val="left"/>
      <w:pPr>
        <w:ind w:left="2036" w:hanging="161"/>
      </w:pPr>
      <w:rPr>
        <w:rFonts w:hint="default"/>
        <w:lang w:val="en-US" w:eastAsia="en-US" w:bidi="ar-SA"/>
      </w:rPr>
    </w:lvl>
    <w:lvl w:ilvl="5" w:tplc="EBB071BA">
      <w:numFmt w:val="bullet"/>
      <w:lvlText w:val="•"/>
      <w:lvlJc w:val="left"/>
      <w:pPr>
        <w:ind w:left="2481" w:hanging="161"/>
      </w:pPr>
      <w:rPr>
        <w:rFonts w:hint="default"/>
        <w:lang w:val="en-US" w:eastAsia="en-US" w:bidi="ar-SA"/>
      </w:rPr>
    </w:lvl>
    <w:lvl w:ilvl="6" w:tplc="52420356">
      <w:numFmt w:val="bullet"/>
      <w:lvlText w:val="•"/>
      <w:lvlJc w:val="left"/>
      <w:pPr>
        <w:ind w:left="2925" w:hanging="161"/>
      </w:pPr>
      <w:rPr>
        <w:rFonts w:hint="default"/>
        <w:lang w:val="en-US" w:eastAsia="en-US" w:bidi="ar-SA"/>
      </w:rPr>
    </w:lvl>
    <w:lvl w:ilvl="7" w:tplc="39B8A9A4">
      <w:numFmt w:val="bullet"/>
      <w:lvlText w:val="•"/>
      <w:lvlJc w:val="left"/>
      <w:pPr>
        <w:ind w:left="3369" w:hanging="161"/>
      </w:pPr>
      <w:rPr>
        <w:rFonts w:hint="default"/>
        <w:lang w:val="en-US" w:eastAsia="en-US" w:bidi="ar-SA"/>
      </w:rPr>
    </w:lvl>
    <w:lvl w:ilvl="8" w:tplc="9CCCDC70">
      <w:numFmt w:val="bullet"/>
      <w:lvlText w:val="•"/>
      <w:lvlJc w:val="left"/>
      <w:pPr>
        <w:ind w:left="3813" w:hanging="161"/>
      </w:pPr>
      <w:rPr>
        <w:rFonts w:hint="default"/>
        <w:lang w:val="en-US" w:eastAsia="en-US" w:bidi="ar-SA"/>
      </w:rPr>
    </w:lvl>
  </w:abstractNum>
  <w:abstractNum w:abstractNumId="16" w15:restartNumberingAfterBreak="0">
    <w:nsid w:val="75730FC8"/>
    <w:multiLevelType w:val="hybridMultilevel"/>
    <w:tmpl w:val="EE42136E"/>
    <w:lvl w:ilvl="0" w:tplc="86E4786A">
      <w:start w:val="1"/>
      <w:numFmt w:val="low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3C6848"/>
    <w:multiLevelType w:val="hybridMultilevel"/>
    <w:tmpl w:val="E2BCDA54"/>
    <w:lvl w:ilvl="0" w:tplc="79F06164">
      <w:numFmt w:val="bullet"/>
      <w:lvlText w:val=""/>
      <w:lvlJc w:val="left"/>
      <w:pPr>
        <w:ind w:left="451" w:hanging="101"/>
      </w:pPr>
      <w:rPr>
        <w:rFonts w:ascii="Symbol" w:eastAsia="Symbol" w:hAnsi="Symbol" w:cs="Symbol" w:hint="default"/>
        <w:spacing w:val="9"/>
        <w:w w:val="99"/>
        <w:sz w:val="18"/>
        <w:szCs w:val="18"/>
        <w:lang w:val="en-US" w:eastAsia="en-US" w:bidi="ar-SA"/>
      </w:rPr>
    </w:lvl>
    <w:lvl w:ilvl="1" w:tplc="B136FC0E">
      <w:numFmt w:val="bullet"/>
      <w:lvlText w:val="•"/>
      <w:lvlJc w:val="left"/>
      <w:pPr>
        <w:ind w:left="849" w:hanging="101"/>
      </w:pPr>
      <w:rPr>
        <w:rFonts w:hint="default"/>
        <w:lang w:val="en-US" w:eastAsia="en-US" w:bidi="ar-SA"/>
      </w:rPr>
    </w:lvl>
    <w:lvl w:ilvl="2" w:tplc="34C28680">
      <w:numFmt w:val="bullet"/>
      <w:lvlText w:val="•"/>
      <w:lvlJc w:val="left"/>
      <w:pPr>
        <w:ind w:left="1238" w:hanging="101"/>
      </w:pPr>
      <w:rPr>
        <w:rFonts w:hint="default"/>
        <w:lang w:val="en-US" w:eastAsia="en-US" w:bidi="ar-SA"/>
      </w:rPr>
    </w:lvl>
    <w:lvl w:ilvl="3" w:tplc="8032A2D6">
      <w:numFmt w:val="bullet"/>
      <w:lvlText w:val="•"/>
      <w:lvlJc w:val="left"/>
      <w:pPr>
        <w:ind w:left="1627" w:hanging="101"/>
      </w:pPr>
      <w:rPr>
        <w:rFonts w:hint="default"/>
        <w:lang w:val="en-US" w:eastAsia="en-US" w:bidi="ar-SA"/>
      </w:rPr>
    </w:lvl>
    <w:lvl w:ilvl="4" w:tplc="6DA60750">
      <w:numFmt w:val="bullet"/>
      <w:lvlText w:val="•"/>
      <w:lvlJc w:val="left"/>
      <w:pPr>
        <w:ind w:left="2016" w:hanging="101"/>
      </w:pPr>
      <w:rPr>
        <w:rFonts w:hint="default"/>
        <w:lang w:val="en-US" w:eastAsia="en-US" w:bidi="ar-SA"/>
      </w:rPr>
    </w:lvl>
    <w:lvl w:ilvl="5" w:tplc="CBCCF320">
      <w:numFmt w:val="bullet"/>
      <w:lvlText w:val="•"/>
      <w:lvlJc w:val="left"/>
      <w:pPr>
        <w:ind w:left="2405" w:hanging="101"/>
      </w:pPr>
      <w:rPr>
        <w:rFonts w:hint="default"/>
        <w:lang w:val="en-US" w:eastAsia="en-US" w:bidi="ar-SA"/>
      </w:rPr>
    </w:lvl>
    <w:lvl w:ilvl="6" w:tplc="DE3099B8">
      <w:numFmt w:val="bullet"/>
      <w:lvlText w:val="•"/>
      <w:lvlJc w:val="left"/>
      <w:pPr>
        <w:ind w:left="2794" w:hanging="101"/>
      </w:pPr>
      <w:rPr>
        <w:rFonts w:hint="default"/>
        <w:lang w:val="en-US" w:eastAsia="en-US" w:bidi="ar-SA"/>
      </w:rPr>
    </w:lvl>
    <w:lvl w:ilvl="7" w:tplc="9CB2E854">
      <w:numFmt w:val="bullet"/>
      <w:lvlText w:val="•"/>
      <w:lvlJc w:val="left"/>
      <w:pPr>
        <w:ind w:left="3183" w:hanging="101"/>
      </w:pPr>
      <w:rPr>
        <w:rFonts w:hint="default"/>
        <w:lang w:val="en-US" w:eastAsia="en-US" w:bidi="ar-SA"/>
      </w:rPr>
    </w:lvl>
    <w:lvl w:ilvl="8" w:tplc="804C66D2">
      <w:numFmt w:val="bullet"/>
      <w:lvlText w:val="•"/>
      <w:lvlJc w:val="left"/>
      <w:pPr>
        <w:ind w:left="3572" w:hanging="101"/>
      </w:pPr>
      <w:rPr>
        <w:rFonts w:hint="default"/>
        <w:lang w:val="en-US" w:eastAsia="en-US" w:bidi="ar-SA"/>
      </w:rPr>
    </w:lvl>
  </w:abstractNum>
  <w:num w:numId="1">
    <w:abstractNumId w:val="10"/>
  </w:num>
  <w:num w:numId="2">
    <w:abstractNumId w:val="17"/>
  </w:num>
  <w:num w:numId="3">
    <w:abstractNumId w:val="15"/>
  </w:num>
  <w:num w:numId="4">
    <w:abstractNumId w:val="6"/>
  </w:num>
  <w:num w:numId="5">
    <w:abstractNumId w:val="12"/>
  </w:num>
  <w:num w:numId="6">
    <w:abstractNumId w:val="1"/>
  </w:num>
  <w:num w:numId="7">
    <w:abstractNumId w:val="9"/>
  </w:num>
  <w:num w:numId="8">
    <w:abstractNumId w:val="4"/>
  </w:num>
  <w:num w:numId="9">
    <w:abstractNumId w:val="7"/>
  </w:num>
  <w:num w:numId="10">
    <w:abstractNumId w:val="14"/>
  </w:num>
  <w:num w:numId="11">
    <w:abstractNumId w:val="0"/>
  </w:num>
  <w:num w:numId="12">
    <w:abstractNumId w:val="3"/>
  </w:num>
  <w:num w:numId="13">
    <w:abstractNumId w:val="13"/>
  </w:num>
  <w:num w:numId="14">
    <w:abstractNumId w:val="5"/>
  </w:num>
  <w:num w:numId="15">
    <w:abstractNumId w:val="2"/>
  </w:num>
  <w:num w:numId="16">
    <w:abstractNumId w:val="11"/>
  </w:num>
  <w:num w:numId="17">
    <w:abstractNumId w:val="16"/>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0CB"/>
    <w:rsid w:val="00000C4E"/>
    <w:rsid w:val="00025F8D"/>
    <w:rsid w:val="00054CE6"/>
    <w:rsid w:val="00094838"/>
    <w:rsid w:val="001231FB"/>
    <w:rsid w:val="00136A1B"/>
    <w:rsid w:val="001530CB"/>
    <w:rsid w:val="001D2B80"/>
    <w:rsid w:val="00202F4A"/>
    <w:rsid w:val="00212A57"/>
    <w:rsid w:val="00224F3B"/>
    <w:rsid w:val="00232651"/>
    <w:rsid w:val="0024357D"/>
    <w:rsid w:val="002A2D6D"/>
    <w:rsid w:val="002B44B4"/>
    <w:rsid w:val="002D6D0F"/>
    <w:rsid w:val="0030645A"/>
    <w:rsid w:val="0033536E"/>
    <w:rsid w:val="003470B9"/>
    <w:rsid w:val="00383447"/>
    <w:rsid w:val="003975EA"/>
    <w:rsid w:val="003B797E"/>
    <w:rsid w:val="0047233A"/>
    <w:rsid w:val="00477B85"/>
    <w:rsid w:val="00483956"/>
    <w:rsid w:val="004F34A5"/>
    <w:rsid w:val="00521C7C"/>
    <w:rsid w:val="00572C06"/>
    <w:rsid w:val="00573E51"/>
    <w:rsid w:val="00577841"/>
    <w:rsid w:val="005801C5"/>
    <w:rsid w:val="00586F93"/>
    <w:rsid w:val="005D0DAB"/>
    <w:rsid w:val="006643C0"/>
    <w:rsid w:val="006B7FA9"/>
    <w:rsid w:val="006C0EC8"/>
    <w:rsid w:val="006F079B"/>
    <w:rsid w:val="00701E29"/>
    <w:rsid w:val="00782A37"/>
    <w:rsid w:val="007848C1"/>
    <w:rsid w:val="007D5B96"/>
    <w:rsid w:val="007E3263"/>
    <w:rsid w:val="007E4427"/>
    <w:rsid w:val="008019CA"/>
    <w:rsid w:val="008216E6"/>
    <w:rsid w:val="00824F96"/>
    <w:rsid w:val="00826AF7"/>
    <w:rsid w:val="00831F3D"/>
    <w:rsid w:val="00836CE9"/>
    <w:rsid w:val="008633FF"/>
    <w:rsid w:val="008B64BA"/>
    <w:rsid w:val="008D68C9"/>
    <w:rsid w:val="00954226"/>
    <w:rsid w:val="00961101"/>
    <w:rsid w:val="00995B4B"/>
    <w:rsid w:val="009B3983"/>
    <w:rsid w:val="00A21738"/>
    <w:rsid w:val="00A305FA"/>
    <w:rsid w:val="00AC1ACD"/>
    <w:rsid w:val="00AD1D4F"/>
    <w:rsid w:val="00AD3983"/>
    <w:rsid w:val="00AD42AE"/>
    <w:rsid w:val="00B258C0"/>
    <w:rsid w:val="00B27475"/>
    <w:rsid w:val="00B86904"/>
    <w:rsid w:val="00B9777B"/>
    <w:rsid w:val="00C05D9A"/>
    <w:rsid w:val="00C632D6"/>
    <w:rsid w:val="00CA6581"/>
    <w:rsid w:val="00CF2312"/>
    <w:rsid w:val="00D44F80"/>
    <w:rsid w:val="00D576C6"/>
    <w:rsid w:val="00D6577D"/>
    <w:rsid w:val="00D8756C"/>
    <w:rsid w:val="00DA2437"/>
    <w:rsid w:val="00DB6173"/>
    <w:rsid w:val="00E05A43"/>
    <w:rsid w:val="00E16B7A"/>
    <w:rsid w:val="00E170EB"/>
    <w:rsid w:val="00E27759"/>
    <w:rsid w:val="00E412A0"/>
    <w:rsid w:val="00E464A0"/>
    <w:rsid w:val="00E646B1"/>
    <w:rsid w:val="00E76A6A"/>
    <w:rsid w:val="00EA5406"/>
    <w:rsid w:val="00EA7364"/>
    <w:rsid w:val="00F44877"/>
    <w:rsid w:val="00F5266D"/>
    <w:rsid w:val="00F6551F"/>
    <w:rsid w:val="00F73279"/>
    <w:rsid w:val="00F90567"/>
    <w:rsid w:val="00FB749A"/>
    <w:rsid w:val="00FC0C00"/>
    <w:rsid w:val="00FE1D50"/>
    <w:rsid w:val="00FF4C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4AA8F"/>
  <w15:docId w15:val="{523BD17A-D1A3-4DD3-9AAC-8C612488D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B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530CB"/>
    <w:pPr>
      <w:widowControl w:val="0"/>
      <w:autoSpaceDE w:val="0"/>
      <w:autoSpaceDN w:val="0"/>
      <w:spacing w:after="0" w:line="240" w:lineRule="auto"/>
    </w:pPr>
    <w:rPr>
      <w:rFonts w:ascii="Carlito" w:eastAsia="Carlito" w:hAnsi="Carlito" w:cs="Carlito"/>
      <w:lang w:val="en-US"/>
    </w:rPr>
  </w:style>
  <w:style w:type="paragraph" w:styleId="ListParagraph">
    <w:name w:val="List Paragraph"/>
    <w:basedOn w:val="Normal"/>
    <w:uiPriority w:val="1"/>
    <w:qFormat/>
    <w:rsid w:val="001530CB"/>
    <w:pPr>
      <w:widowControl w:val="0"/>
      <w:autoSpaceDE w:val="0"/>
      <w:autoSpaceDN w:val="0"/>
      <w:spacing w:after="0" w:line="240" w:lineRule="auto"/>
    </w:pPr>
    <w:rPr>
      <w:rFonts w:ascii="Carlito" w:eastAsia="Carlito" w:hAnsi="Carlito" w:cs="Carlito"/>
      <w:lang w:val="en-US"/>
    </w:rPr>
  </w:style>
  <w:style w:type="paragraph" w:styleId="BalloonText">
    <w:name w:val="Balloon Text"/>
    <w:basedOn w:val="Normal"/>
    <w:link w:val="BalloonTextChar"/>
    <w:uiPriority w:val="99"/>
    <w:semiHidden/>
    <w:unhideWhenUsed/>
    <w:rsid w:val="001D2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B80"/>
    <w:rPr>
      <w:rFonts w:ascii="Tahoma" w:hAnsi="Tahoma" w:cs="Tahoma"/>
      <w:sz w:val="16"/>
      <w:szCs w:val="16"/>
    </w:rPr>
  </w:style>
  <w:style w:type="character" w:styleId="Hyperlink">
    <w:name w:val="Hyperlink"/>
    <w:basedOn w:val="DefaultParagraphFont"/>
    <w:uiPriority w:val="99"/>
    <w:unhideWhenUsed/>
    <w:rsid w:val="008B64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FFAE4-0A7C-43BF-AE8C-BAD83213E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690</Words>
  <Characters>3935</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Rennison</dc:creator>
  <cp:lastModifiedBy>lgilham</cp:lastModifiedBy>
  <cp:revision>2</cp:revision>
  <dcterms:created xsi:type="dcterms:W3CDTF">2022-02-25T19:49:00Z</dcterms:created>
  <dcterms:modified xsi:type="dcterms:W3CDTF">2022-02-25T19:49:00Z</dcterms:modified>
</cp:coreProperties>
</file>